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E34" w:rsidRPr="00703F8A" w:rsidRDefault="00FD2E34" w:rsidP="00FD2E3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703F8A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FD2E34" w:rsidRPr="00703F8A" w:rsidRDefault="00FD2E34" w:rsidP="00FD2E3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03F8A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FD2E34" w:rsidRPr="00703F8A" w:rsidRDefault="00FD2E34" w:rsidP="00FD2E3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03F8A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FD2E34" w:rsidRPr="00703F8A" w:rsidRDefault="00FD2E34" w:rsidP="00FD2E3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03F8A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FD2E34" w:rsidRPr="00703F8A" w:rsidRDefault="00FD2E34" w:rsidP="00FD2E3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03F8A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FD2E34" w:rsidRPr="00703F8A" w:rsidRDefault="00FD2E34" w:rsidP="00FD2E3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D2E34" w:rsidRPr="00703F8A" w:rsidRDefault="00FD2E34" w:rsidP="00FD2E34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703F8A">
        <w:rPr>
          <w:rFonts w:ascii="Arial" w:eastAsia="Times New Roman" w:hAnsi="Arial" w:cs="Arial"/>
          <w:sz w:val="24"/>
          <w:szCs w:val="24"/>
          <w:lang w:eastAsia="ar-SA"/>
        </w:rPr>
        <w:t>от 05.03.2026 г. №156</w:t>
      </w:r>
    </w:p>
    <w:p w:rsidR="00FD2E34" w:rsidRPr="00703F8A" w:rsidRDefault="00FD2E34" w:rsidP="00FD2E3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703F8A">
        <w:rPr>
          <w:rFonts w:ascii="Arial" w:hAnsi="Arial" w:cs="Arial"/>
          <w:bCs/>
          <w:sz w:val="24"/>
          <w:szCs w:val="24"/>
        </w:rPr>
        <w:t xml:space="preserve">О создании комиссии по увековечению памяти защитников Отечества, </w:t>
      </w:r>
    </w:p>
    <w:p w:rsidR="00FD2E34" w:rsidRPr="00703F8A" w:rsidRDefault="00FD2E34" w:rsidP="00FD2E3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703F8A">
        <w:rPr>
          <w:rFonts w:ascii="Arial" w:hAnsi="Arial" w:cs="Arial"/>
          <w:bCs/>
          <w:sz w:val="24"/>
          <w:szCs w:val="24"/>
        </w:rPr>
        <w:t xml:space="preserve">в том числе погибших (умерших) участников специальной </w:t>
      </w:r>
    </w:p>
    <w:p w:rsidR="00FD2E34" w:rsidRPr="00703F8A" w:rsidRDefault="00FD2E34" w:rsidP="00FD2E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3F8A">
        <w:rPr>
          <w:rFonts w:ascii="Arial" w:hAnsi="Arial" w:cs="Arial"/>
          <w:bCs/>
          <w:sz w:val="24"/>
          <w:szCs w:val="24"/>
        </w:rPr>
        <w:t xml:space="preserve">военной операции на территории </w:t>
      </w:r>
      <w:r w:rsidRPr="00703F8A">
        <w:rPr>
          <w:rFonts w:ascii="Arial" w:hAnsi="Arial" w:cs="Arial"/>
          <w:sz w:val="24"/>
          <w:szCs w:val="24"/>
        </w:rPr>
        <w:t xml:space="preserve">Ольховского муниципального района  </w:t>
      </w:r>
    </w:p>
    <w:p w:rsidR="00FD2E34" w:rsidRPr="00703F8A" w:rsidRDefault="00FD2E34" w:rsidP="00FD2E3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03F8A">
        <w:rPr>
          <w:rFonts w:ascii="Arial" w:hAnsi="Arial" w:cs="Arial"/>
          <w:sz w:val="24"/>
          <w:szCs w:val="24"/>
        </w:rPr>
        <w:t>Волгоградской области</w:t>
      </w:r>
      <w:r w:rsidRPr="00703F8A"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p w:rsidR="00FD2E34" w:rsidRPr="00703F8A" w:rsidRDefault="00FD2E34" w:rsidP="00FD2E3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D2E34" w:rsidRPr="00703F8A" w:rsidRDefault="00FD2E34" w:rsidP="00FD2E34">
      <w:pPr>
        <w:widowControl w:val="0"/>
        <w:tabs>
          <w:tab w:val="left" w:pos="2198"/>
          <w:tab w:val="left" w:pos="3144"/>
          <w:tab w:val="left" w:pos="4718"/>
          <w:tab w:val="left" w:pos="5779"/>
        </w:tabs>
        <w:spacing w:after="0" w:line="240" w:lineRule="auto"/>
        <w:ind w:firstLine="426"/>
        <w:jc w:val="both"/>
        <w:rPr>
          <w:rFonts w:ascii="Arial" w:eastAsia="Times New Roman" w:hAnsi="Arial" w:cs="Arial"/>
          <w:color w:val="090717"/>
          <w:sz w:val="24"/>
          <w:szCs w:val="24"/>
          <w:lang w:eastAsia="ru-RU" w:bidi="ru-RU"/>
        </w:rPr>
      </w:pPr>
      <w:r w:rsidRPr="00703F8A">
        <w:rPr>
          <w:rFonts w:ascii="Arial" w:eastAsia="Calibri" w:hAnsi="Arial" w:cs="Arial"/>
          <w:sz w:val="24"/>
          <w:szCs w:val="24"/>
          <w:lang w:eastAsia="ru-RU"/>
        </w:rPr>
        <w:t>В соответствии с Федеральным законом от 20.03.2025г. № 33– ФЗ</w:t>
      </w:r>
      <w:r w:rsidRPr="00703F8A">
        <w:rPr>
          <w:rFonts w:ascii="Arial" w:eastAsia="Calibri" w:hAnsi="Arial" w:cs="Arial"/>
          <w:sz w:val="24"/>
          <w:szCs w:val="24"/>
          <w:lang w:eastAsia="ru-RU"/>
        </w:rPr>
        <w:br/>
        <w:t>«Об общих принципах организации местного самоуправления в единой системе публичной власти», з</w:t>
      </w:r>
      <w:r w:rsidRPr="00703F8A">
        <w:rPr>
          <w:rFonts w:ascii="Arial" w:hAnsi="Arial" w:cs="Arial"/>
          <w:sz w:val="24"/>
          <w:szCs w:val="24"/>
        </w:rPr>
        <w:t xml:space="preserve">акона Российской Федерации от 14 января 1993 года № 4292-1 «Об увековечении памяти погибших при защите Отечества», едиными рекомендациями </w:t>
      </w:r>
      <w:r w:rsidRPr="00703F8A">
        <w:rPr>
          <w:rFonts w:ascii="Arial" w:hAnsi="Arial" w:cs="Arial"/>
          <w:bCs/>
          <w:sz w:val="24"/>
          <w:szCs w:val="24"/>
        </w:rPr>
        <w:t xml:space="preserve">по увековечению памяти защитников </w:t>
      </w:r>
      <w:r w:rsidRPr="00703F8A">
        <w:rPr>
          <w:rFonts w:ascii="Arial" w:hAnsi="Arial" w:cs="Arial"/>
          <w:sz w:val="24"/>
          <w:szCs w:val="24"/>
        </w:rPr>
        <w:t xml:space="preserve">Отечества, в том числе погибших (умерших) участников специальной военной операции, утвержденными первым заместителем Председателя Правительства Российской Федерации Д.В. </w:t>
      </w:r>
      <w:proofErr w:type="spellStart"/>
      <w:r w:rsidRPr="00703F8A">
        <w:rPr>
          <w:rFonts w:ascii="Arial" w:hAnsi="Arial" w:cs="Arial"/>
          <w:sz w:val="24"/>
          <w:szCs w:val="24"/>
        </w:rPr>
        <w:t>Мантуровым</w:t>
      </w:r>
      <w:proofErr w:type="spellEnd"/>
      <w:r w:rsidRPr="00703F8A">
        <w:rPr>
          <w:rFonts w:ascii="Arial" w:hAnsi="Arial" w:cs="Arial"/>
          <w:sz w:val="24"/>
          <w:szCs w:val="24"/>
        </w:rPr>
        <w:t xml:space="preserve"> от 30.08.2025 № МД-П4-32257, руководствуясь Уставом Ольховского муниципального района, администрация Ольховского муниципального района  Волгоградской области</w:t>
      </w:r>
      <w:r w:rsidRPr="00703F8A">
        <w:rPr>
          <w:rFonts w:ascii="Arial" w:eastAsia="Times New Roman" w:hAnsi="Arial" w:cs="Arial"/>
          <w:color w:val="090717"/>
          <w:sz w:val="24"/>
          <w:szCs w:val="24"/>
          <w:lang w:eastAsia="ru-RU" w:bidi="ru-RU"/>
        </w:rPr>
        <w:t xml:space="preserve">, </w:t>
      </w:r>
    </w:p>
    <w:p w:rsidR="00FD2E34" w:rsidRPr="00703F8A" w:rsidRDefault="00FD2E34" w:rsidP="00FD2E3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03F8A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FD2E34" w:rsidRPr="00703F8A" w:rsidRDefault="00FD2E34" w:rsidP="00FD2E34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03F8A"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Pr="00703F8A">
        <w:rPr>
          <w:rFonts w:ascii="Arial" w:eastAsia="Calibri" w:hAnsi="Arial" w:cs="Arial"/>
          <w:sz w:val="24"/>
          <w:szCs w:val="24"/>
          <w:lang w:eastAsia="ru-RU"/>
        </w:rPr>
        <w:t xml:space="preserve">Создать комиссию </w:t>
      </w:r>
      <w:r w:rsidRPr="00703F8A">
        <w:rPr>
          <w:rFonts w:ascii="Arial" w:hAnsi="Arial" w:cs="Arial"/>
          <w:bCs/>
          <w:sz w:val="24"/>
          <w:szCs w:val="24"/>
        </w:rPr>
        <w:t>по увековечению памяти защитников Отечества, в том числе погибших (умерших) участников специальной военной операции на территории</w:t>
      </w:r>
      <w:r w:rsidRPr="00703F8A">
        <w:rPr>
          <w:rFonts w:ascii="Arial" w:hAnsi="Arial" w:cs="Arial"/>
          <w:b/>
          <w:bCs/>
          <w:sz w:val="24"/>
          <w:szCs w:val="24"/>
        </w:rPr>
        <w:t xml:space="preserve"> </w:t>
      </w:r>
      <w:r w:rsidRPr="00703F8A">
        <w:rPr>
          <w:rFonts w:ascii="Arial" w:hAnsi="Arial" w:cs="Arial"/>
          <w:sz w:val="24"/>
          <w:szCs w:val="24"/>
        </w:rPr>
        <w:t>Ольховского муниципального района Волгоградской области</w:t>
      </w:r>
      <w:r w:rsidRPr="00703F8A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FD2E34" w:rsidRPr="00703F8A" w:rsidRDefault="00FD2E34" w:rsidP="00FD2E34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03F8A">
        <w:rPr>
          <w:rFonts w:ascii="Arial" w:eastAsia="Times New Roman" w:hAnsi="Arial" w:cs="Arial"/>
          <w:sz w:val="24"/>
          <w:szCs w:val="24"/>
        </w:rPr>
        <w:t>2. Утвердить:</w:t>
      </w:r>
    </w:p>
    <w:p w:rsidR="00FD2E34" w:rsidRPr="00703F8A" w:rsidRDefault="00FD2E34" w:rsidP="00FD2E3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703F8A">
        <w:rPr>
          <w:rFonts w:ascii="Arial" w:hAnsi="Arial" w:cs="Arial"/>
          <w:sz w:val="24"/>
          <w:szCs w:val="24"/>
        </w:rPr>
        <w:t xml:space="preserve">2.1. Состав </w:t>
      </w:r>
      <w:r w:rsidRPr="00703F8A">
        <w:rPr>
          <w:rFonts w:ascii="Arial" w:eastAsia="Calibri" w:hAnsi="Arial" w:cs="Arial"/>
          <w:sz w:val="24"/>
          <w:szCs w:val="24"/>
          <w:lang w:eastAsia="ru-RU"/>
        </w:rPr>
        <w:t xml:space="preserve">комиссии </w:t>
      </w:r>
      <w:r w:rsidRPr="00703F8A">
        <w:rPr>
          <w:rFonts w:ascii="Arial" w:hAnsi="Arial" w:cs="Arial"/>
          <w:bCs/>
          <w:sz w:val="24"/>
          <w:szCs w:val="24"/>
        </w:rPr>
        <w:t>по увековечению памяти защитников Отечества, в том числе погибших (умерших) участников специальной военной операции на территории</w:t>
      </w:r>
      <w:r w:rsidRPr="00703F8A">
        <w:rPr>
          <w:rFonts w:ascii="Arial" w:hAnsi="Arial" w:cs="Arial"/>
          <w:b/>
          <w:bCs/>
          <w:sz w:val="24"/>
          <w:szCs w:val="24"/>
        </w:rPr>
        <w:t xml:space="preserve"> </w:t>
      </w:r>
      <w:r w:rsidRPr="00703F8A">
        <w:rPr>
          <w:rFonts w:ascii="Arial" w:hAnsi="Arial" w:cs="Arial"/>
          <w:sz w:val="24"/>
          <w:szCs w:val="24"/>
        </w:rPr>
        <w:t>Ольховского муниципального района Волгоградской области согласно приложению 1.</w:t>
      </w:r>
    </w:p>
    <w:p w:rsidR="00FD2E34" w:rsidRPr="00703F8A" w:rsidRDefault="00FD2E34" w:rsidP="00FD2E3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703F8A">
        <w:rPr>
          <w:rFonts w:ascii="Arial" w:hAnsi="Arial" w:cs="Arial"/>
          <w:sz w:val="24"/>
          <w:szCs w:val="24"/>
        </w:rPr>
        <w:t xml:space="preserve">2.2. </w:t>
      </w:r>
      <w:hyperlink r:id="rId5" w:history="1">
        <w:r w:rsidRPr="00703F8A">
          <w:rPr>
            <w:rFonts w:ascii="Arial" w:hAnsi="Arial" w:cs="Arial"/>
            <w:sz w:val="24"/>
            <w:szCs w:val="24"/>
            <w:lang w:eastAsia="ru-RU"/>
          </w:rPr>
          <w:t>Положение</w:t>
        </w:r>
      </w:hyperlink>
      <w:r w:rsidRPr="00703F8A">
        <w:rPr>
          <w:rFonts w:ascii="Arial" w:hAnsi="Arial" w:cs="Arial"/>
          <w:sz w:val="24"/>
          <w:szCs w:val="24"/>
        </w:rPr>
        <w:t xml:space="preserve"> о </w:t>
      </w:r>
      <w:r w:rsidRPr="00703F8A">
        <w:rPr>
          <w:rFonts w:ascii="Arial" w:eastAsia="Calibri" w:hAnsi="Arial" w:cs="Arial"/>
          <w:sz w:val="24"/>
          <w:szCs w:val="24"/>
          <w:lang w:eastAsia="ru-RU"/>
        </w:rPr>
        <w:t xml:space="preserve">комиссии </w:t>
      </w:r>
      <w:r w:rsidRPr="00703F8A">
        <w:rPr>
          <w:rFonts w:ascii="Arial" w:hAnsi="Arial" w:cs="Arial"/>
          <w:bCs/>
          <w:sz w:val="24"/>
          <w:szCs w:val="24"/>
        </w:rPr>
        <w:t>по увековечению памяти защитников Отечества, в том числе погибших (умерших) участников специальной военной операции на территории</w:t>
      </w:r>
      <w:r w:rsidRPr="00703F8A">
        <w:rPr>
          <w:rFonts w:ascii="Arial" w:hAnsi="Arial" w:cs="Arial"/>
          <w:b/>
          <w:bCs/>
          <w:sz w:val="24"/>
          <w:szCs w:val="24"/>
        </w:rPr>
        <w:t xml:space="preserve"> </w:t>
      </w:r>
      <w:r w:rsidRPr="00703F8A">
        <w:rPr>
          <w:rFonts w:ascii="Arial" w:hAnsi="Arial" w:cs="Arial"/>
          <w:sz w:val="24"/>
          <w:szCs w:val="24"/>
        </w:rPr>
        <w:t>Ольховского муниципального района Волгоградской области согласно приложению 2.</w:t>
      </w:r>
    </w:p>
    <w:p w:rsidR="00FD2E34" w:rsidRPr="00703F8A" w:rsidRDefault="00FD2E34" w:rsidP="00FD2E34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03F8A">
        <w:rPr>
          <w:rFonts w:ascii="Arial" w:eastAsia="Times New Roman" w:hAnsi="Arial" w:cs="Arial"/>
          <w:sz w:val="24"/>
          <w:szCs w:val="24"/>
          <w:lang w:eastAsia="ru-RU"/>
        </w:rPr>
        <w:t xml:space="preserve">3. Контроль за исполнением настоящего постановления возложить </w:t>
      </w:r>
      <w:r w:rsidRPr="00703F8A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на </w:t>
      </w:r>
      <w:r w:rsidRPr="00703F8A">
        <w:rPr>
          <w:rFonts w:ascii="Arial" w:hAnsi="Arial" w:cs="Arial"/>
          <w:sz w:val="24"/>
          <w:szCs w:val="24"/>
        </w:rPr>
        <w:t xml:space="preserve">заместителя Главы Ольховского муниципального района, начальника отдела по образованию и социальной политики </w:t>
      </w:r>
      <w:r w:rsidRPr="00703F8A">
        <w:rPr>
          <w:rFonts w:ascii="Arial" w:eastAsia="Times New Roman" w:hAnsi="Arial" w:cs="Arial"/>
          <w:sz w:val="24"/>
          <w:szCs w:val="24"/>
          <w:lang w:eastAsia="ru-RU"/>
        </w:rPr>
        <w:t>Администрации Ольховского муниципального района Волгоградской области А.В. Ежову.</w:t>
      </w:r>
    </w:p>
    <w:p w:rsidR="00FD2E34" w:rsidRPr="00703F8A" w:rsidRDefault="00FD2E34" w:rsidP="00FD2E34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03F8A">
        <w:rPr>
          <w:rFonts w:ascii="Arial" w:eastAsia="Times New Roman" w:hAnsi="Arial" w:cs="Arial"/>
          <w:sz w:val="24"/>
          <w:szCs w:val="24"/>
          <w:lang w:eastAsia="ru-RU"/>
        </w:rPr>
        <w:t>3. Настоящее постановление вступает в силу с момента его официального обнародования, путем его официального опубликования.</w:t>
      </w:r>
    </w:p>
    <w:p w:rsidR="00FD2E34" w:rsidRPr="00703F8A" w:rsidRDefault="00FD2E34" w:rsidP="00FD2E3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D2E34" w:rsidRPr="00703F8A" w:rsidRDefault="00FD2E34" w:rsidP="00FD2E3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D2E34" w:rsidRPr="00703F8A" w:rsidRDefault="00FD2E34" w:rsidP="00FD2E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703F8A">
        <w:rPr>
          <w:rFonts w:ascii="Arial" w:hAnsi="Arial" w:cs="Arial"/>
          <w:sz w:val="24"/>
          <w:szCs w:val="24"/>
        </w:rPr>
        <w:t>И.о</w:t>
      </w:r>
      <w:proofErr w:type="spellEnd"/>
      <w:r w:rsidRPr="00703F8A">
        <w:rPr>
          <w:rFonts w:ascii="Arial" w:hAnsi="Arial" w:cs="Arial"/>
          <w:sz w:val="24"/>
          <w:szCs w:val="24"/>
        </w:rPr>
        <w:t xml:space="preserve">. Главы Ольховского </w:t>
      </w:r>
    </w:p>
    <w:p w:rsidR="00FD2E34" w:rsidRPr="00703F8A" w:rsidRDefault="00FD2E34" w:rsidP="00FD2E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3F8A">
        <w:rPr>
          <w:rFonts w:ascii="Arial" w:hAnsi="Arial" w:cs="Arial"/>
          <w:sz w:val="24"/>
          <w:szCs w:val="24"/>
        </w:rPr>
        <w:t>муниципального района                                                                          А.В. Ежова</w:t>
      </w:r>
    </w:p>
    <w:p w:rsidR="00FD2E34" w:rsidRPr="00703F8A" w:rsidRDefault="00FD2E34" w:rsidP="00FD2E3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03F8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№ 1 </w:t>
      </w:r>
    </w:p>
    <w:p w:rsidR="00FD2E34" w:rsidRPr="00703F8A" w:rsidRDefault="00FD2E34" w:rsidP="00FD2E3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03F8A">
        <w:rPr>
          <w:rFonts w:ascii="Arial" w:eastAsia="Times New Roman" w:hAnsi="Arial" w:cs="Arial"/>
          <w:sz w:val="24"/>
          <w:szCs w:val="24"/>
          <w:lang w:eastAsia="ru-RU"/>
        </w:rPr>
        <w:t>к постановлению администрации</w:t>
      </w:r>
    </w:p>
    <w:p w:rsidR="00FD2E34" w:rsidRPr="00703F8A" w:rsidRDefault="00FD2E34" w:rsidP="00FD2E3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03F8A">
        <w:rPr>
          <w:rFonts w:ascii="Arial" w:eastAsia="Times New Roman" w:hAnsi="Arial" w:cs="Arial"/>
          <w:sz w:val="24"/>
          <w:szCs w:val="24"/>
          <w:lang w:eastAsia="ru-RU"/>
        </w:rPr>
        <w:t xml:space="preserve">Ольховского муниципального района </w:t>
      </w:r>
    </w:p>
    <w:p w:rsidR="00FD2E34" w:rsidRPr="00703F8A" w:rsidRDefault="00FD2E34" w:rsidP="00FD2E3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703F8A">
        <w:rPr>
          <w:rFonts w:ascii="Arial" w:eastAsia="Times New Roman" w:hAnsi="Arial" w:cs="Arial"/>
          <w:sz w:val="24"/>
          <w:szCs w:val="24"/>
          <w:lang w:eastAsia="ar-SA"/>
        </w:rPr>
        <w:t>от 05.03.2026 г. №156</w:t>
      </w:r>
    </w:p>
    <w:p w:rsidR="00FD2E34" w:rsidRPr="00703F8A" w:rsidRDefault="00FD2E34" w:rsidP="00FD2E3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FD2E34" w:rsidRPr="00703F8A" w:rsidRDefault="00FD2E34" w:rsidP="00FD2E3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03F8A">
        <w:rPr>
          <w:rFonts w:ascii="Arial" w:eastAsia="Times New Roman" w:hAnsi="Arial" w:cs="Arial"/>
          <w:sz w:val="24"/>
          <w:szCs w:val="24"/>
          <w:lang w:eastAsia="ru-RU"/>
        </w:rPr>
        <w:t>Состав</w:t>
      </w:r>
      <w:r w:rsidRPr="00703F8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p w:rsidR="00FD2E34" w:rsidRPr="00703F8A" w:rsidRDefault="00FD2E34" w:rsidP="00FD2E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03F8A">
        <w:rPr>
          <w:rFonts w:ascii="Arial" w:hAnsi="Arial" w:cs="Arial"/>
          <w:bCs/>
          <w:sz w:val="24"/>
          <w:szCs w:val="24"/>
        </w:rPr>
        <w:lastRenderedPageBreak/>
        <w:t xml:space="preserve">комиссии по увековечению памяти защитников Отечества, в том числе погибших (умерших) участников специальной военной операции на территории </w:t>
      </w:r>
      <w:r w:rsidRPr="00703F8A">
        <w:rPr>
          <w:rFonts w:ascii="Arial" w:hAnsi="Arial" w:cs="Arial"/>
          <w:sz w:val="24"/>
          <w:szCs w:val="24"/>
        </w:rPr>
        <w:t>Ольховского муниципального района Волгоградской области</w:t>
      </w:r>
    </w:p>
    <w:p w:rsidR="00FD2E34" w:rsidRPr="00703F8A" w:rsidRDefault="00FD2E34" w:rsidP="00FD2E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D2E34" w:rsidRPr="00703F8A" w:rsidRDefault="00FD2E34" w:rsidP="00FD2E3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93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0"/>
        <w:gridCol w:w="6080"/>
      </w:tblGrid>
      <w:tr w:rsidR="00FD2E34" w:rsidRPr="00703F8A" w:rsidTr="009C7A77">
        <w:trPr>
          <w:trHeight w:val="258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D2E34" w:rsidRPr="00703F8A" w:rsidRDefault="00FD2E34" w:rsidP="009C7A7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3F8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Никонов Владимир Сергеевич</w:t>
            </w:r>
          </w:p>
        </w:tc>
        <w:tc>
          <w:tcPr>
            <w:tcW w:w="6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2E34" w:rsidRPr="00703F8A" w:rsidRDefault="00FD2E34" w:rsidP="009C7A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3F8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Глава Ольховского муниципального района Волгоградской области, председатель комиссии;</w:t>
            </w:r>
          </w:p>
        </w:tc>
      </w:tr>
      <w:tr w:rsidR="00FD2E34" w:rsidRPr="00703F8A" w:rsidTr="009C7A77">
        <w:trPr>
          <w:trHeight w:val="258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D2E34" w:rsidRPr="00703F8A" w:rsidRDefault="00FD2E34" w:rsidP="009C7A7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3F8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Ежова</w:t>
            </w:r>
          </w:p>
          <w:p w:rsidR="00FD2E34" w:rsidRPr="00703F8A" w:rsidRDefault="00FD2E34" w:rsidP="009C7A77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703F8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Анна Валентиновна</w:t>
            </w:r>
          </w:p>
        </w:tc>
        <w:tc>
          <w:tcPr>
            <w:tcW w:w="6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2E34" w:rsidRPr="00703F8A" w:rsidRDefault="00FD2E34" w:rsidP="009C7A77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703F8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Заместитель Главы Ольховского муниципального района, начальник отдела по образованию и социальной политике </w:t>
            </w:r>
            <w:r w:rsidRPr="00703F8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администрации Ольховского муниципального района, заместитель председателя комиссии;</w:t>
            </w:r>
          </w:p>
        </w:tc>
      </w:tr>
      <w:tr w:rsidR="00FD2E34" w:rsidRPr="00703F8A" w:rsidTr="009C7A77">
        <w:trPr>
          <w:trHeight w:val="258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D2E34" w:rsidRPr="00703F8A" w:rsidRDefault="00FD2E34" w:rsidP="009C7A77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03F8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Рааб</w:t>
            </w:r>
            <w:proofErr w:type="spellEnd"/>
            <w:r w:rsidRPr="00703F8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Дарья Александровна</w:t>
            </w:r>
          </w:p>
        </w:tc>
        <w:tc>
          <w:tcPr>
            <w:tcW w:w="6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2E34" w:rsidRPr="00703F8A" w:rsidRDefault="00FD2E34" w:rsidP="009C7A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3F8A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Консультант отдела по образованию и социальной политике </w:t>
            </w:r>
            <w:r w:rsidRPr="00703F8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администрации Ольховского муниципального района </w:t>
            </w:r>
          </w:p>
          <w:p w:rsidR="00FD2E34" w:rsidRPr="00703F8A" w:rsidRDefault="00FD2E34" w:rsidP="009C7A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3F8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секретарь комиссии;</w:t>
            </w:r>
          </w:p>
        </w:tc>
      </w:tr>
      <w:tr w:rsidR="00FD2E34" w:rsidRPr="00703F8A" w:rsidTr="009C7A77">
        <w:trPr>
          <w:trHeight w:val="258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703F8A">
              <w:rPr>
                <w:rFonts w:ascii="Arial" w:eastAsia="Calibri" w:hAnsi="Arial" w:cs="Arial"/>
                <w:sz w:val="24"/>
                <w:szCs w:val="24"/>
              </w:rPr>
              <w:t>Члены комиссии:</w:t>
            </w:r>
          </w:p>
        </w:tc>
        <w:tc>
          <w:tcPr>
            <w:tcW w:w="6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D2E34" w:rsidRPr="00703F8A" w:rsidRDefault="00FD2E34" w:rsidP="009C7A7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2E34" w:rsidRPr="00703F8A" w:rsidTr="009C7A77">
        <w:tc>
          <w:tcPr>
            <w:tcW w:w="3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703F8A">
              <w:rPr>
                <w:rFonts w:ascii="Arial" w:eastAsia="Calibri" w:hAnsi="Arial" w:cs="Arial"/>
                <w:sz w:val="24"/>
                <w:szCs w:val="24"/>
              </w:rPr>
              <w:t xml:space="preserve">Денисов </w:t>
            </w:r>
          </w:p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703F8A">
              <w:rPr>
                <w:rFonts w:ascii="Arial" w:eastAsia="Calibri" w:hAnsi="Arial" w:cs="Arial"/>
                <w:sz w:val="24"/>
                <w:szCs w:val="24"/>
              </w:rPr>
              <w:t>Александр Геннадьевич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703F8A">
              <w:rPr>
                <w:rFonts w:ascii="Arial" w:eastAsia="Calibri" w:hAnsi="Arial" w:cs="Arial"/>
                <w:sz w:val="24"/>
                <w:szCs w:val="24"/>
              </w:rPr>
              <w:t xml:space="preserve">Председатель Ольховской районной Думы, глава Нежинского сельского поселения Ольховского муниципального района Волгоградской области; </w:t>
            </w:r>
          </w:p>
        </w:tc>
      </w:tr>
      <w:tr w:rsidR="00FD2E34" w:rsidRPr="00703F8A" w:rsidTr="009C7A77">
        <w:trPr>
          <w:trHeight w:val="1507"/>
        </w:trPr>
        <w:tc>
          <w:tcPr>
            <w:tcW w:w="3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703F8A">
              <w:rPr>
                <w:rFonts w:ascii="Arial" w:eastAsia="Calibri" w:hAnsi="Arial" w:cs="Arial"/>
                <w:sz w:val="24"/>
                <w:szCs w:val="24"/>
              </w:rPr>
              <w:t>Чурсин</w:t>
            </w:r>
            <w:proofErr w:type="spellEnd"/>
            <w:r w:rsidRPr="00703F8A">
              <w:rPr>
                <w:rFonts w:ascii="Arial" w:eastAsia="Calibri" w:hAnsi="Arial" w:cs="Arial"/>
                <w:sz w:val="24"/>
                <w:szCs w:val="24"/>
              </w:rPr>
              <w:t xml:space="preserve"> Дмитрий Владимирович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703F8A">
              <w:rPr>
                <w:rFonts w:ascii="Arial" w:eastAsia="Calibri" w:hAnsi="Arial" w:cs="Arial"/>
                <w:sz w:val="24"/>
                <w:szCs w:val="24"/>
              </w:rPr>
              <w:t>Социальный координатор филиала Государственного фонда поддержки участников специальной военной операции «Защитники Отечества» (по согласованию);</w:t>
            </w:r>
          </w:p>
        </w:tc>
      </w:tr>
      <w:tr w:rsidR="00FD2E34" w:rsidRPr="00703F8A" w:rsidTr="009C7A77">
        <w:trPr>
          <w:trHeight w:val="839"/>
        </w:trPr>
        <w:tc>
          <w:tcPr>
            <w:tcW w:w="3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E34" w:rsidRPr="00703F8A" w:rsidRDefault="00FD2E34" w:rsidP="009C7A77">
            <w:pPr>
              <w:rPr>
                <w:rFonts w:ascii="Arial" w:hAnsi="Arial" w:cs="Arial"/>
                <w:sz w:val="24"/>
                <w:szCs w:val="24"/>
              </w:rPr>
            </w:pPr>
            <w:r w:rsidRPr="00703F8A">
              <w:rPr>
                <w:rFonts w:ascii="Arial" w:hAnsi="Arial" w:cs="Arial"/>
                <w:sz w:val="24"/>
                <w:szCs w:val="24"/>
              </w:rPr>
              <w:t>Шевченко Вера Семеновна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E34" w:rsidRPr="00703F8A" w:rsidRDefault="00FD2E34" w:rsidP="009C7A77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3F8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Начальник отдела по делам ветеранов, инвалидов и работы с семьей ГКУ «Центр социальной защиты населения по Ольховскому району»;</w:t>
            </w:r>
          </w:p>
        </w:tc>
      </w:tr>
      <w:tr w:rsidR="00FD2E34" w:rsidRPr="00703F8A" w:rsidTr="009C7A77">
        <w:trPr>
          <w:trHeight w:val="839"/>
        </w:trPr>
        <w:tc>
          <w:tcPr>
            <w:tcW w:w="3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E34" w:rsidRPr="00703F8A" w:rsidRDefault="00FD2E34" w:rsidP="009C7A7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703F8A">
              <w:rPr>
                <w:rFonts w:ascii="Arial" w:eastAsia="Calibri" w:hAnsi="Arial" w:cs="Arial"/>
                <w:sz w:val="24"/>
                <w:szCs w:val="24"/>
              </w:rPr>
              <w:t>Логинов Михаил Валентинович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703F8A">
              <w:rPr>
                <w:rFonts w:ascii="Arial" w:eastAsia="Calibri" w:hAnsi="Arial" w:cs="Arial"/>
                <w:sz w:val="24"/>
                <w:szCs w:val="24"/>
              </w:rPr>
              <w:t>Директор государственного казенного учреждения социального обслуживания «Ольховский ЦСОН» (по согласованию);</w:t>
            </w:r>
          </w:p>
        </w:tc>
      </w:tr>
      <w:tr w:rsidR="00FD2E34" w:rsidRPr="00703F8A" w:rsidTr="009C7A77">
        <w:trPr>
          <w:trHeight w:val="839"/>
        </w:trPr>
        <w:tc>
          <w:tcPr>
            <w:tcW w:w="3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E34" w:rsidRPr="00703F8A" w:rsidRDefault="00FD2E34" w:rsidP="009C7A7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703F8A">
              <w:rPr>
                <w:rFonts w:ascii="Arial" w:eastAsia="Calibri" w:hAnsi="Arial" w:cs="Arial"/>
                <w:sz w:val="24"/>
                <w:szCs w:val="24"/>
              </w:rPr>
              <w:t>Степанченко Владимир Валерьевич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703F8A">
              <w:rPr>
                <w:rFonts w:ascii="Arial" w:eastAsia="Calibri" w:hAnsi="Arial" w:cs="Arial"/>
                <w:sz w:val="24"/>
                <w:szCs w:val="24"/>
              </w:rPr>
              <w:t>Директор муниципального казенного учреждения «Отдел капитального строительства Ольховского муниципального района»</w:t>
            </w:r>
          </w:p>
        </w:tc>
      </w:tr>
      <w:tr w:rsidR="00FD2E34" w:rsidRPr="00703F8A" w:rsidTr="009C7A77">
        <w:trPr>
          <w:trHeight w:val="839"/>
        </w:trPr>
        <w:tc>
          <w:tcPr>
            <w:tcW w:w="3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E34" w:rsidRPr="00703F8A" w:rsidRDefault="00FD2E34" w:rsidP="009C7A7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703F8A">
              <w:rPr>
                <w:rFonts w:ascii="Arial" w:eastAsia="Calibri" w:hAnsi="Arial" w:cs="Arial"/>
                <w:sz w:val="24"/>
                <w:szCs w:val="24"/>
              </w:rPr>
              <w:t>Серебрянский Михаил Витальевич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703F8A">
              <w:rPr>
                <w:rFonts w:ascii="Arial" w:eastAsia="Calibri" w:hAnsi="Arial" w:cs="Arial"/>
                <w:sz w:val="24"/>
                <w:szCs w:val="24"/>
              </w:rPr>
              <w:t>Начальник отдела гражданской обороны, чрезвычайных ситуаций и мобилизационной работы администрации Ольховского муниципального района Волгоградской области</w:t>
            </w:r>
          </w:p>
        </w:tc>
      </w:tr>
      <w:tr w:rsidR="00FD2E34" w:rsidRPr="00703F8A" w:rsidTr="009C7A77">
        <w:trPr>
          <w:trHeight w:val="699"/>
        </w:trPr>
        <w:tc>
          <w:tcPr>
            <w:tcW w:w="3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E34" w:rsidRPr="00703F8A" w:rsidRDefault="00FD2E34" w:rsidP="009C7A7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703F8A">
              <w:rPr>
                <w:rFonts w:ascii="Arial" w:eastAsia="Calibri" w:hAnsi="Arial" w:cs="Arial"/>
                <w:sz w:val="24"/>
                <w:szCs w:val="24"/>
              </w:rPr>
              <w:t>Головкова Татьяна Юрьевна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703F8A">
              <w:rPr>
                <w:rFonts w:ascii="Arial" w:eastAsia="Calibri" w:hAnsi="Arial" w:cs="Arial"/>
                <w:sz w:val="24"/>
                <w:szCs w:val="24"/>
              </w:rPr>
              <w:t>Начальник отдела информационного обеспечения, документооборота и архивного дела;</w:t>
            </w:r>
          </w:p>
        </w:tc>
      </w:tr>
      <w:tr w:rsidR="00FD2E34" w:rsidRPr="00703F8A" w:rsidTr="009C7A77">
        <w:trPr>
          <w:trHeight w:val="703"/>
        </w:trPr>
        <w:tc>
          <w:tcPr>
            <w:tcW w:w="3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703F8A">
              <w:rPr>
                <w:rFonts w:ascii="Arial" w:eastAsia="Calibri" w:hAnsi="Arial" w:cs="Arial"/>
                <w:sz w:val="24"/>
                <w:szCs w:val="24"/>
              </w:rPr>
              <w:t>Дудкин</w:t>
            </w:r>
          </w:p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703F8A">
              <w:rPr>
                <w:rFonts w:ascii="Arial" w:eastAsia="Calibri" w:hAnsi="Arial" w:cs="Arial"/>
                <w:sz w:val="24"/>
                <w:szCs w:val="24"/>
              </w:rPr>
              <w:t>Григорий Васильевич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703F8A">
              <w:rPr>
                <w:rFonts w:ascii="Arial" w:eastAsia="Calibri" w:hAnsi="Arial" w:cs="Arial"/>
                <w:sz w:val="24"/>
                <w:szCs w:val="24"/>
              </w:rPr>
              <w:t>Руководитель Центра занятости населения Ольховского района Волгоградской области;</w:t>
            </w:r>
          </w:p>
        </w:tc>
      </w:tr>
      <w:tr w:rsidR="00FD2E34" w:rsidRPr="00703F8A" w:rsidTr="009C7A77">
        <w:trPr>
          <w:trHeight w:val="902"/>
        </w:trPr>
        <w:tc>
          <w:tcPr>
            <w:tcW w:w="3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E34" w:rsidRPr="00703F8A" w:rsidRDefault="00FD2E34" w:rsidP="009C7A7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03F8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Заятдинова</w:t>
            </w:r>
            <w:proofErr w:type="spellEnd"/>
          </w:p>
          <w:p w:rsidR="00FD2E34" w:rsidRPr="00703F8A" w:rsidRDefault="00FD2E34" w:rsidP="009C7A7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3F8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Юлия Алексеевна</w:t>
            </w:r>
          </w:p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E34" w:rsidRPr="00703F8A" w:rsidRDefault="00FD2E34" w:rsidP="009C7A77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03F8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Заместитель начальника отдела архитектуры, градостроительства и землепользования администрации Ольховского муниципального района;</w:t>
            </w:r>
          </w:p>
        </w:tc>
      </w:tr>
      <w:tr w:rsidR="00FD2E34" w:rsidRPr="00703F8A" w:rsidTr="009C7A77">
        <w:trPr>
          <w:trHeight w:val="839"/>
        </w:trPr>
        <w:tc>
          <w:tcPr>
            <w:tcW w:w="3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E34" w:rsidRPr="00703F8A" w:rsidRDefault="00FD2E34" w:rsidP="009C7A77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703F8A">
              <w:rPr>
                <w:rFonts w:ascii="Arial" w:eastAsia="Calibri" w:hAnsi="Arial" w:cs="Arial"/>
                <w:sz w:val="24"/>
                <w:szCs w:val="24"/>
              </w:rPr>
              <w:lastRenderedPageBreak/>
              <w:t>Воронина Елена Александровна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703F8A">
              <w:rPr>
                <w:rFonts w:ascii="Arial" w:eastAsia="Calibri" w:hAnsi="Arial" w:cs="Arial"/>
                <w:sz w:val="24"/>
                <w:szCs w:val="24"/>
              </w:rPr>
              <w:t>Директор муниципального учреждения культуры «</w:t>
            </w:r>
            <w:proofErr w:type="spellStart"/>
            <w:r w:rsidRPr="00703F8A">
              <w:rPr>
                <w:rFonts w:ascii="Arial" w:eastAsia="Calibri" w:hAnsi="Arial" w:cs="Arial"/>
                <w:sz w:val="24"/>
                <w:szCs w:val="24"/>
              </w:rPr>
              <w:t>Межпоселенческое</w:t>
            </w:r>
            <w:proofErr w:type="spellEnd"/>
            <w:r w:rsidRPr="00703F8A">
              <w:rPr>
                <w:rFonts w:ascii="Arial" w:eastAsia="Calibri" w:hAnsi="Arial" w:cs="Arial"/>
                <w:sz w:val="24"/>
                <w:szCs w:val="24"/>
              </w:rPr>
              <w:t xml:space="preserve"> социально-культурное объединение»</w:t>
            </w:r>
          </w:p>
        </w:tc>
      </w:tr>
      <w:tr w:rsidR="00FD2E34" w:rsidRPr="00703F8A" w:rsidTr="009C7A77">
        <w:tc>
          <w:tcPr>
            <w:tcW w:w="3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703F8A">
              <w:rPr>
                <w:rFonts w:ascii="Arial" w:eastAsia="Calibri" w:hAnsi="Arial" w:cs="Arial"/>
                <w:sz w:val="24"/>
                <w:szCs w:val="24"/>
              </w:rPr>
              <w:t>Иванищенко</w:t>
            </w:r>
            <w:proofErr w:type="spellEnd"/>
            <w:r w:rsidRPr="00703F8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703F8A">
              <w:rPr>
                <w:rFonts w:ascii="Arial" w:eastAsia="Calibri" w:hAnsi="Arial" w:cs="Arial"/>
                <w:sz w:val="24"/>
                <w:szCs w:val="24"/>
              </w:rPr>
              <w:t>Александр Зиновьевич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703F8A">
              <w:rPr>
                <w:rFonts w:ascii="Arial" w:eastAsia="Calibri" w:hAnsi="Arial" w:cs="Arial"/>
                <w:sz w:val="24"/>
                <w:szCs w:val="24"/>
              </w:rPr>
              <w:t xml:space="preserve">Глава </w:t>
            </w:r>
            <w:proofErr w:type="spellStart"/>
            <w:r w:rsidRPr="00703F8A">
              <w:rPr>
                <w:rFonts w:ascii="Arial" w:eastAsia="Calibri" w:hAnsi="Arial" w:cs="Arial"/>
                <w:sz w:val="24"/>
                <w:szCs w:val="24"/>
              </w:rPr>
              <w:t>Гусевского</w:t>
            </w:r>
            <w:proofErr w:type="spellEnd"/>
            <w:r w:rsidRPr="00703F8A">
              <w:rPr>
                <w:rFonts w:ascii="Arial" w:eastAsia="Calibri" w:hAnsi="Arial" w:cs="Arial"/>
                <w:sz w:val="24"/>
                <w:szCs w:val="24"/>
              </w:rPr>
              <w:t xml:space="preserve"> сельского поселения Ольховского муниципального района Волгоградской области; (по согласованию)</w:t>
            </w:r>
          </w:p>
        </w:tc>
      </w:tr>
      <w:tr w:rsidR="00FD2E34" w:rsidRPr="00703F8A" w:rsidTr="009C7A77">
        <w:tc>
          <w:tcPr>
            <w:tcW w:w="3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703F8A">
              <w:rPr>
                <w:rFonts w:ascii="Arial" w:eastAsia="Calibri" w:hAnsi="Arial" w:cs="Arial"/>
                <w:sz w:val="24"/>
                <w:szCs w:val="24"/>
              </w:rPr>
              <w:t xml:space="preserve">Никифоров </w:t>
            </w:r>
          </w:p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703F8A">
              <w:rPr>
                <w:rFonts w:ascii="Arial" w:eastAsia="Calibri" w:hAnsi="Arial" w:cs="Arial"/>
                <w:sz w:val="24"/>
                <w:szCs w:val="24"/>
              </w:rPr>
              <w:t xml:space="preserve">Николай Анатольевич 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703F8A">
              <w:rPr>
                <w:rFonts w:ascii="Arial" w:eastAsia="Calibri" w:hAnsi="Arial" w:cs="Arial"/>
                <w:sz w:val="24"/>
                <w:szCs w:val="24"/>
              </w:rPr>
              <w:t>Глава Зензеватского сельского поселения Ольховского муниципального района Волгоградской области; (по согласованию)</w:t>
            </w:r>
          </w:p>
        </w:tc>
      </w:tr>
      <w:tr w:rsidR="00FD2E34" w:rsidRPr="00703F8A" w:rsidTr="009C7A77">
        <w:tc>
          <w:tcPr>
            <w:tcW w:w="3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703F8A">
              <w:rPr>
                <w:rFonts w:ascii="Arial" w:eastAsia="Calibri" w:hAnsi="Arial" w:cs="Arial"/>
                <w:sz w:val="24"/>
                <w:szCs w:val="24"/>
              </w:rPr>
              <w:t xml:space="preserve">Фролова </w:t>
            </w:r>
          </w:p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703F8A">
              <w:rPr>
                <w:rFonts w:ascii="Arial" w:eastAsia="Calibri" w:hAnsi="Arial" w:cs="Arial"/>
                <w:sz w:val="24"/>
                <w:szCs w:val="24"/>
              </w:rPr>
              <w:t xml:space="preserve">Ольга Ивановна 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703F8A">
              <w:rPr>
                <w:rFonts w:ascii="Arial" w:eastAsia="Calibri" w:hAnsi="Arial" w:cs="Arial"/>
                <w:sz w:val="24"/>
                <w:szCs w:val="24"/>
              </w:rPr>
              <w:t xml:space="preserve">Глава </w:t>
            </w:r>
            <w:proofErr w:type="spellStart"/>
            <w:r w:rsidRPr="00703F8A">
              <w:rPr>
                <w:rFonts w:ascii="Arial" w:eastAsia="Calibri" w:hAnsi="Arial" w:cs="Arial"/>
                <w:sz w:val="24"/>
                <w:szCs w:val="24"/>
              </w:rPr>
              <w:t>Каменнобродского</w:t>
            </w:r>
            <w:proofErr w:type="spellEnd"/>
            <w:r w:rsidRPr="00703F8A">
              <w:rPr>
                <w:rFonts w:ascii="Arial" w:eastAsia="Calibri" w:hAnsi="Arial" w:cs="Arial"/>
                <w:sz w:val="24"/>
                <w:szCs w:val="24"/>
              </w:rPr>
              <w:t xml:space="preserve"> сельского поселения Ольховского муниципального района Волгоградской области; (по согласованию)</w:t>
            </w:r>
          </w:p>
        </w:tc>
      </w:tr>
      <w:tr w:rsidR="00FD2E34" w:rsidRPr="00703F8A" w:rsidTr="009C7A77">
        <w:tc>
          <w:tcPr>
            <w:tcW w:w="3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703F8A">
              <w:rPr>
                <w:rFonts w:ascii="Arial" w:eastAsia="Calibri" w:hAnsi="Arial" w:cs="Arial"/>
                <w:sz w:val="24"/>
                <w:szCs w:val="24"/>
              </w:rPr>
              <w:t xml:space="preserve">Кононенко </w:t>
            </w:r>
          </w:p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703F8A">
              <w:rPr>
                <w:rFonts w:ascii="Arial" w:eastAsia="Calibri" w:hAnsi="Arial" w:cs="Arial"/>
                <w:sz w:val="24"/>
                <w:szCs w:val="24"/>
              </w:rPr>
              <w:t>Елена Ивановна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703F8A">
              <w:rPr>
                <w:rFonts w:ascii="Arial" w:eastAsia="Calibri" w:hAnsi="Arial" w:cs="Arial"/>
                <w:sz w:val="24"/>
                <w:szCs w:val="24"/>
              </w:rPr>
              <w:t>Глава Киреевского сельского поселения Ольховского муниципального района Волгоградской области; (по согласованию)</w:t>
            </w:r>
          </w:p>
        </w:tc>
      </w:tr>
      <w:tr w:rsidR="00FD2E34" w:rsidRPr="00703F8A" w:rsidTr="009C7A77">
        <w:tc>
          <w:tcPr>
            <w:tcW w:w="3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703F8A">
              <w:rPr>
                <w:rFonts w:ascii="Arial" w:eastAsia="Calibri" w:hAnsi="Arial" w:cs="Arial"/>
                <w:sz w:val="24"/>
                <w:szCs w:val="24"/>
              </w:rPr>
              <w:t>Дикарев</w:t>
            </w:r>
            <w:proofErr w:type="spellEnd"/>
            <w:r w:rsidRPr="00703F8A">
              <w:rPr>
                <w:rFonts w:ascii="Arial" w:eastAsia="Calibri" w:hAnsi="Arial" w:cs="Arial"/>
                <w:sz w:val="24"/>
                <w:szCs w:val="24"/>
              </w:rPr>
              <w:t xml:space="preserve"> Василий Васильевич 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703F8A">
              <w:rPr>
                <w:rFonts w:ascii="Arial" w:eastAsia="Calibri" w:hAnsi="Arial" w:cs="Arial"/>
                <w:sz w:val="24"/>
                <w:szCs w:val="24"/>
              </w:rPr>
              <w:t xml:space="preserve">Глава </w:t>
            </w:r>
            <w:proofErr w:type="spellStart"/>
            <w:r w:rsidRPr="00703F8A">
              <w:rPr>
                <w:rFonts w:ascii="Arial" w:eastAsia="Calibri" w:hAnsi="Arial" w:cs="Arial"/>
                <w:sz w:val="24"/>
                <w:szCs w:val="24"/>
              </w:rPr>
              <w:t>Липовского</w:t>
            </w:r>
            <w:proofErr w:type="spellEnd"/>
            <w:r w:rsidRPr="00703F8A">
              <w:rPr>
                <w:rFonts w:ascii="Arial" w:eastAsia="Calibri" w:hAnsi="Arial" w:cs="Arial"/>
                <w:sz w:val="24"/>
                <w:szCs w:val="24"/>
              </w:rPr>
              <w:t xml:space="preserve"> сельского поселения Ольховского муниципального района Волгоградской области; (по согласованию)</w:t>
            </w:r>
          </w:p>
        </w:tc>
      </w:tr>
      <w:tr w:rsidR="00FD2E34" w:rsidRPr="00703F8A" w:rsidTr="009C7A77">
        <w:tc>
          <w:tcPr>
            <w:tcW w:w="3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703F8A">
              <w:rPr>
                <w:rFonts w:ascii="Arial" w:eastAsia="Calibri" w:hAnsi="Arial" w:cs="Arial"/>
                <w:sz w:val="24"/>
                <w:szCs w:val="24"/>
              </w:rPr>
              <w:t>Видякова</w:t>
            </w:r>
            <w:proofErr w:type="spellEnd"/>
            <w:r w:rsidRPr="00703F8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703F8A">
              <w:rPr>
                <w:rFonts w:ascii="Arial" w:eastAsia="Calibri" w:hAnsi="Arial" w:cs="Arial"/>
                <w:sz w:val="24"/>
                <w:szCs w:val="24"/>
              </w:rPr>
              <w:t>Ирина Алексеевна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703F8A">
              <w:rPr>
                <w:rFonts w:ascii="Arial" w:eastAsia="Calibri" w:hAnsi="Arial" w:cs="Arial"/>
                <w:sz w:val="24"/>
                <w:szCs w:val="24"/>
              </w:rPr>
              <w:t>Глава Октябрьского сельского поселения Ольховского муниципального района Волгоградской области; (по согласованию)</w:t>
            </w:r>
          </w:p>
        </w:tc>
      </w:tr>
      <w:tr w:rsidR="00FD2E34" w:rsidRPr="00703F8A" w:rsidTr="009C7A77">
        <w:tc>
          <w:tcPr>
            <w:tcW w:w="3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703F8A">
              <w:rPr>
                <w:rFonts w:ascii="Arial" w:eastAsia="Calibri" w:hAnsi="Arial" w:cs="Arial"/>
                <w:sz w:val="24"/>
                <w:szCs w:val="24"/>
              </w:rPr>
              <w:t>Сафронов</w:t>
            </w:r>
          </w:p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703F8A">
              <w:rPr>
                <w:rFonts w:ascii="Arial" w:eastAsia="Calibri" w:hAnsi="Arial" w:cs="Arial"/>
                <w:sz w:val="24"/>
                <w:szCs w:val="24"/>
              </w:rPr>
              <w:t>Алексей Владимирович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703F8A">
              <w:rPr>
                <w:rFonts w:ascii="Arial" w:eastAsia="Calibri" w:hAnsi="Arial" w:cs="Arial"/>
                <w:sz w:val="24"/>
                <w:szCs w:val="24"/>
              </w:rPr>
              <w:t>Глава Ольховского сельского поселения Ольховского муниципального района Волгоградской области; (по согласованию)</w:t>
            </w:r>
          </w:p>
        </w:tc>
      </w:tr>
      <w:tr w:rsidR="00FD2E34" w:rsidRPr="00703F8A" w:rsidTr="009C7A77">
        <w:tc>
          <w:tcPr>
            <w:tcW w:w="3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703F8A">
              <w:rPr>
                <w:rFonts w:ascii="Arial" w:eastAsia="Calibri" w:hAnsi="Arial" w:cs="Arial"/>
                <w:sz w:val="24"/>
                <w:szCs w:val="24"/>
              </w:rPr>
              <w:t>Салалыкин</w:t>
            </w:r>
            <w:proofErr w:type="spellEnd"/>
            <w:r w:rsidRPr="00703F8A">
              <w:rPr>
                <w:rFonts w:ascii="Arial" w:eastAsia="Calibri" w:hAnsi="Arial" w:cs="Arial"/>
                <w:sz w:val="24"/>
                <w:szCs w:val="24"/>
              </w:rPr>
              <w:t xml:space="preserve"> Василий Геннадьевич</w:t>
            </w:r>
          </w:p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703F8A">
              <w:rPr>
                <w:rFonts w:ascii="Arial" w:eastAsia="Calibri" w:hAnsi="Arial" w:cs="Arial"/>
                <w:sz w:val="24"/>
                <w:szCs w:val="24"/>
              </w:rPr>
              <w:t>Глава Романовского сельского поселения Ольховского муниципального района Волгоградской области; (по согласованию)</w:t>
            </w:r>
          </w:p>
        </w:tc>
      </w:tr>
      <w:tr w:rsidR="00FD2E34" w:rsidRPr="00703F8A" w:rsidTr="009C7A77">
        <w:tc>
          <w:tcPr>
            <w:tcW w:w="3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703F8A">
              <w:rPr>
                <w:rFonts w:ascii="Arial" w:eastAsia="Calibri" w:hAnsi="Arial" w:cs="Arial"/>
                <w:sz w:val="24"/>
                <w:szCs w:val="24"/>
              </w:rPr>
              <w:t xml:space="preserve">Сергеева </w:t>
            </w:r>
          </w:p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703F8A">
              <w:rPr>
                <w:rFonts w:ascii="Arial" w:eastAsia="Calibri" w:hAnsi="Arial" w:cs="Arial"/>
                <w:sz w:val="24"/>
                <w:szCs w:val="24"/>
              </w:rPr>
              <w:t>Валентина Сергеевна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703F8A">
              <w:rPr>
                <w:rFonts w:ascii="Arial" w:eastAsia="Calibri" w:hAnsi="Arial" w:cs="Arial"/>
                <w:sz w:val="24"/>
                <w:szCs w:val="24"/>
              </w:rPr>
              <w:t>Глава Рыбинского сельского поселения Ольховского муниципального района Волгоградской области; (по согласованию)</w:t>
            </w:r>
          </w:p>
        </w:tc>
      </w:tr>
      <w:tr w:rsidR="00FD2E34" w:rsidRPr="00703F8A" w:rsidTr="009C7A77">
        <w:tc>
          <w:tcPr>
            <w:tcW w:w="3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703F8A">
              <w:rPr>
                <w:rFonts w:ascii="Arial" w:eastAsia="Calibri" w:hAnsi="Arial" w:cs="Arial"/>
                <w:sz w:val="24"/>
                <w:szCs w:val="24"/>
              </w:rPr>
              <w:t>Вахромеева</w:t>
            </w:r>
            <w:proofErr w:type="spellEnd"/>
            <w:r w:rsidRPr="00703F8A">
              <w:rPr>
                <w:rFonts w:ascii="Arial" w:eastAsia="Calibri" w:hAnsi="Arial" w:cs="Arial"/>
                <w:sz w:val="24"/>
                <w:szCs w:val="24"/>
              </w:rPr>
              <w:t xml:space="preserve"> Юлия Сергеевна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703F8A">
              <w:rPr>
                <w:rFonts w:ascii="Arial" w:eastAsia="Calibri" w:hAnsi="Arial" w:cs="Arial"/>
                <w:sz w:val="24"/>
                <w:szCs w:val="24"/>
              </w:rPr>
              <w:t>Глава Солодчинского сельского поселения Ольховского муниципального района Волгоградской области; (по согласованию)</w:t>
            </w:r>
          </w:p>
        </w:tc>
      </w:tr>
      <w:tr w:rsidR="00FD2E34" w:rsidRPr="00703F8A" w:rsidTr="009C7A77">
        <w:tc>
          <w:tcPr>
            <w:tcW w:w="3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703F8A">
              <w:rPr>
                <w:rFonts w:ascii="Arial" w:eastAsia="Calibri" w:hAnsi="Arial" w:cs="Arial"/>
                <w:sz w:val="24"/>
                <w:szCs w:val="24"/>
              </w:rPr>
              <w:t>Пенкин</w:t>
            </w:r>
            <w:proofErr w:type="spellEnd"/>
            <w:r w:rsidRPr="00703F8A">
              <w:rPr>
                <w:rFonts w:ascii="Arial" w:eastAsia="Calibri" w:hAnsi="Arial" w:cs="Arial"/>
                <w:sz w:val="24"/>
                <w:szCs w:val="24"/>
              </w:rPr>
              <w:t xml:space="preserve"> Алексей Владимирович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2E34" w:rsidRPr="00703F8A" w:rsidRDefault="00FD2E34" w:rsidP="009C7A77">
            <w:pPr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703F8A">
              <w:rPr>
                <w:rFonts w:ascii="Arial" w:eastAsia="Calibri" w:hAnsi="Arial" w:cs="Arial"/>
                <w:sz w:val="24"/>
                <w:szCs w:val="24"/>
              </w:rPr>
              <w:t>Глава Ягодновского сельского поселения Ольховского муниципального района Волгоградской области; (по согласованию)</w:t>
            </w:r>
          </w:p>
        </w:tc>
      </w:tr>
    </w:tbl>
    <w:p w:rsidR="00FD2E34" w:rsidRPr="00703F8A" w:rsidRDefault="00FD2E34" w:rsidP="00FD2E3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03F8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№ 2 </w:t>
      </w:r>
    </w:p>
    <w:p w:rsidR="00FD2E34" w:rsidRPr="00703F8A" w:rsidRDefault="00FD2E34" w:rsidP="00FD2E3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03F8A">
        <w:rPr>
          <w:rFonts w:ascii="Arial" w:eastAsia="Times New Roman" w:hAnsi="Arial" w:cs="Arial"/>
          <w:sz w:val="24"/>
          <w:szCs w:val="24"/>
          <w:lang w:eastAsia="ru-RU"/>
        </w:rPr>
        <w:t>к постановлению администрации</w:t>
      </w:r>
    </w:p>
    <w:p w:rsidR="00FD2E34" w:rsidRPr="00703F8A" w:rsidRDefault="00FD2E34" w:rsidP="00FD2E3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03F8A">
        <w:rPr>
          <w:rFonts w:ascii="Arial" w:eastAsia="Times New Roman" w:hAnsi="Arial" w:cs="Arial"/>
          <w:sz w:val="24"/>
          <w:szCs w:val="24"/>
          <w:lang w:eastAsia="ru-RU"/>
        </w:rPr>
        <w:t xml:space="preserve">Ольховского муниципального района </w:t>
      </w:r>
    </w:p>
    <w:p w:rsidR="00FD2E34" w:rsidRPr="00703F8A" w:rsidRDefault="00FD2E34" w:rsidP="00FD2E34">
      <w:pPr>
        <w:widowControl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703F8A">
        <w:rPr>
          <w:rFonts w:ascii="Arial" w:eastAsia="Times New Roman" w:hAnsi="Arial" w:cs="Arial"/>
          <w:bCs/>
          <w:sz w:val="24"/>
          <w:szCs w:val="24"/>
          <w:lang w:eastAsia="ar-SA"/>
        </w:rPr>
        <w:t>от 05.03.2026 г. №156</w:t>
      </w:r>
    </w:p>
    <w:p w:rsidR="00FD2E34" w:rsidRPr="00703F8A" w:rsidRDefault="00FD2E34" w:rsidP="00FD2E34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FD2E34" w:rsidRPr="00703F8A" w:rsidRDefault="00FD2E34" w:rsidP="00FD2E34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FD2E34" w:rsidRPr="00703F8A" w:rsidRDefault="00FD2E34" w:rsidP="00FD2E34">
      <w:pPr>
        <w:widowControl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FD2E34" w:rsidRPr="00703F8A" w:rsidRDefault="00FD2E34" w:rsidP="00FD2E34">
      <w:pPr>
        <w:widowControl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Положение о комиссии</w:t>
      </w:r>
    </w:p>
    <w:p w:rsidR="00FD2E34" w:rsidRPr="00703F8A" w:rsidRDefault="00FD2E34" w:rsidP="00FD2E34">
      <w:pPr>
        <w:widowControl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 xml:space="preserve">по увековечению памяти защитников Отечества, в том числе погибших (умерших) участников специальной военной операции на территории </w:t>
      </w:r>
      <w:r w:rsidRPr="00703F8A">
        <w:rPr>
          <w:rFonts w:ascii="Arial" w:eastAsia="Times New Roman" w:hAnsi="Arial" w:cs="Arial"/>
          <w:bCs/>
          <w:sz w:val="24"/>
          <w:szCs w:val="24"/>
        </w:rPr>
        <w:t>Ольховского муниципального района Волгоградской области</w:t>
      </w:r>
    </w:p>
    <w:p w:rsidR="00FD2E34" w:rsidRPr="00703F8A" w:rsidRDefault="00FD2E34" w:rsidP="00FD2E34">
      <w:pPr>
        <w:widowControl w:val="0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FD2E34" w:rsidRPr="00703F8A" w:rsidRDefault="00FD2E34" w:rsidP="00FD2E34">
      <w:pPr>
        <w:widowControl w:val="0"/>
        <w:numPr>
          <w:ilvl w:val="0"/>
          <w:numId w:val="2"/>
        </w:numPr>
        <w:tabs>
          <w:tab w:val="left" w:pos="3614"/>
        </w:tabs>
        <w:spacing w:after="0" w:line="240" w:lineRule="auto"/>
        <w:ind w:left="3340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703F8A">
        <w:rPr>
          <w:rFonts w:ascii="Arial" w:eastAsia="Times New Roman" w:hAnsi="Arial" w:cs="Arial"/>
          <w:bCs/>
          <w:sz w:val="24"/>
          <w:szCs w:val="24"/>
        </w:rPr>
        <w:t>Общие положения</w:t>
      </w:r>
    </w:p>
    <w:p w:rsidR="00FD2E34" w:rsidRPr="00703F8A" w:rsidRDefault="00FD2E34" w:rsidP="00FD2E34">
      <w:pPr>
        <w:widowControl w:val="0"/>
        <w:tabs>
          <w:tab w:val="left" w:pos="3614"/>
        </w:tabs>
        <w:spacing w:after="0" w:line="240" w:lineRule="auto"/>
        <w:ind w:left="3340"/>
        <w:jc w:val="both"/>
        <w:rPr>
          <w:rFonts w:ascii="Arial" w:eastAsia="Times New Roman" w:hAnsi="Arial" w:cs="Arial"/>
          <w:sz w:val="24"/>
          <w:szCs w:val="24"/>
        </w:rPr>
      </w:pPr>
    </w:p>
    <w:p w:rsidR="00FD2E34" w:rsidRPr="00703F8A" w:rsidRDefault="00FD2E34" w:rsidP="00FD2E34">
      <w:pPr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Положение по увековечению памяти защитников Отечества, в том числе погибших (умерших) участников специальной военной операции на территории Ольховского муниципального района Волгоградской области (далее - Положение) устанавливает порядок деятельности органов местного самоуправления Ольховского муниципального района по вопросам увековечения памяти о погибших защитниках Отечества в целях возможности сохранения исторической правды, патриотического воспитания граждан, а также выражения признательности и уважения к живущим и павшим защитникам Отечества.</w:t>
      </w:r>
    </w:p>
    <w:p w:rsidR="00FD2E34" w:rsidRPr="00703F8A" w:rsidRDefault="00FD2E34" w:rsidP="00FD2E34">
      <w:pPr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Настоящее Положение разработано в соответствии с Законом Российской Федерации от 14 января 1993 года № 4292-1 «Об увековечении памяти погибших при защите Отечества», едиными рекомендациями по увековечению памяти защитников Отечества, в том числе погибших (умерших) участников специальной военной операции (утв. Правительством Российской Федерации 30 августа 2025 года№ МД-П4-32257) (далее – Единые рекомендации).</w:t>
      </w:r>
    </w:p>
    <w:p w:rsidR="00FD2E34" w:rsidRPr="00703F8A" w:rsidRDefault="00FD2E34" w:rsidP="00FD2E34">
      <w:pPr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Основные формы увековечения памяти защитников Отечества применяются в соответствии со статьей 2 Закона Российской Федерации от 14 января 1993 года № 42924 «Об увековечении памяти погибших при защите Отечества» и предусматривают, в том числе:</w:t>
      </w:r>
    </w:p>
    <w:p w:rsidR="00FD2E34" w:rsidRPr="00703F8A" w:rsidRDefault="00FD2E34" w:rsidP="00FD2E34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- захоронение и перезахоронение останков погибших при защите Отечества, сохранение и благоустройство воинских захоронений, создание, сохранение и благоустройство других мест погребения погибших при защите Отечества, установка надгробий, памятников, стел, обелисков, других мемориальных сооружений и объектов, увековечивающих память погибших;</w:t>
      </w:r>
    </w:p>
    <w:p w:rsidR="00FD2E34" w:rsidRPr="00703F8A" w:rsidRDefault="00FD2E34" w:rsidP="00FD2E34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- сохранение и обустройство отдельных территорий, исторически связанных с подвигами погибших при защите Отечества;</w:t>
      </w:r>
    </w:p>
    <w:p w:rsidR="00FD2E34" w:rsidRPr="00703F8A" w:rsidRDefault="00FD2E34" w:rsidP="00FD2E34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- проведение поисковой работы, направленной на выявление неизвестных воинских захоронений и непогребенных останков, установление имен погибших и пропавших без вести при защите Отечества, занесение их имен и других сведений о них в книги Памяти и соответствующие информационные системы;</w:t>
      </w:r>
    </w:p>
    <w:p w:rsidR="00FD2E34" w:rsidRPr="00703F8A" w:rsidRDefault="00FD2E34" w:rsidP="00FD2E34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- создание мемориальных музеев и сооружение на местах боевых действий памятных знаков;</w:t>
      </w:r>
    </w:p>
    <w:p w:rsidR="00FD2E34" w:rsidRPr="00703F8A" w:rsidRDefault="00FD2E34" w:rsidP="00FD2E34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- публикации в средствах массовой информации и в информационно телекоммуникационной сети «Интернет» материалов о погибших при защите Отечества, создание произведений искусства и литературы, посвященных их подвигам, организация выставок;</w:t>
      </w:r>
    </w:p>
    <w:p w:rsidR="00FD2E34" w:rsidRPr="00703F8A" w:rsidRDefault="00FD2E34" w:rsidP="00FD2E34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- присвоение имен погибших при защите Отечества улицам и площадям, географическим объектам, организациям, в том числе образовательным организациям, учреждениям, воинским частям и соединениям, кораблям и судам;</w:t>
      </w:r>
    </w:p>
    <w:p w:rsidR="00FD2E34" w:rsidRPr="00703F8A" w:rsidRDefault="00FD2E34" w:rsidP="00FD2E34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- занесение имен погибших при защите Отечества навечно в списки личного состава воинских частей, военных профессиональных образовательных организаций и военных образовательных организаций высшего образования;</w:t>
      </w:r>
    </w:p>
    <w:p w:rsidR="00FD2E34" w:rsidRPr="00703F8A" w:rsidRDefault="00FD2E34" w:rsidP="00FD2E34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- установление памятных дат, увековечивающих имена погибших при защите Отечества.</w:t>
      </w:r>
    </w:p>
    <w:p w:rsidR="00FD2E34" w:rsidRPr="00703F8A" w:rsidRDefault="00FD2E34" w:rsidP="00FD2E34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По решению органов местного самоуправления Ольховского муниципального района, общественных объединений могут осуществляться и другие мероприятия по увековечению памяти защитников Отечества.</w:t>
      </w:r>
    </w:p>
    <w:p w:rsidR="00FD2E34" w:rsidRPr="00703F8A" w:rsidRDefault="00FD2E34" w:rsidP="00FD2E34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</w:p>
    <w:p w:rsidR="00FD2E34" w:rsidRPr="00703F8A" w:rsidRDefault="00FD2E34" w:rsidP="00FD2E34">
      <w:pPr>
        <w:widowControl w:val="0"/>
        <w:numPr>
          <w:ilvl w:val="0"/>
          <w:numId w:val="2"/>
        </w:numPr>
        <w:tabs>
          <w:tab w:val="left" w:pos="1110"/>
        </w:tabs>
        <w:spacing w:after="0" w:line="240" w:lineRule="auto"/>
        <w:ind w:left="1720" w:right="820" w:hanging="980"/>
        <w:rPr>
          <w:rFonts w:ascii="Arial" w:eastAsia="Times New Roman" w:hAnsi="Arial" w:cs="Arial"/>
          <w:bCs/>
          <w:sz w:val="24"/>
          <w:szCs w:val="24"/>
        </w:rPr>
      </w:pPr>
      <w:r w:rsidRPr="00703F8A">
        <w:rPr>
          <w:rFonts w:ascii="Arial" w:eastAsia="Times New Roman" w:hAnsi="Arial" w:cs="Arial"/>
          <w:bCs/>
          <w:sz w:val="24"/>
          <w:szCs w:val="24"/>
        </w:rPr>
        <w:t>Критерии, являющиеся основаниями для принятия решений об увековечении памяти защитников Отечества</w:t>
      </w:r>
    </w:p>
    <w:p w:rsidR="00FD2E34" w:rsidRPr="00703F8A" w:rsidRDefault="00FD2E34" w:rsidP="00FD2E34">
      <w:pPr>
        <w:widowControl w:val="0"/>
        <w:tabs>
          <w:tab w:val="left" w:pos="1110"/>
        </w:tabs>
        <w:spacing w:after="0" w:line="240" w:lineRule="auto"/>
        <w:ind w:right="820"/>
        <w:rPr>
          <w:rFonts w:ascii="Arial" w:eastAsia="Times New Roman" w:hAnsi="Arial" w:cs="Arial"/>
          <w:sz w:val="24"/>
          <w:szCs w:val="24"/>
        </w:rPr>
      </w:pPr>
    </w:p>
    <w:p w:rsidR="00FD2E34" w:rsidRPr="00703F8A" w:rsidRDefault="00FD2E34" w:rsidP="00FD2E34">
      <w:pPr>
        <w:widowControl w:val="0"/>
        <w:numPr>
          <w:ilvl w:val="0"/>
          <w:numId w:val="4"/>
        </w:numPr>
        <w:tabs>
          <w:tab w:val="left" w:pos="851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 xml:space="preserve">Критериями для принятия решений об увековечении памяти защитников </w:t>
      </w:r>
      <w:r w:rsidRPr="00703F8A">
        <w:rPr>
          <w:rFonts w:ascii="Arial" w:eastAsia="Times New Roman" w:hAnsi="Arial" w:cs="Arial"/>
          <w:sz w:val="24"/>
          <w:szCs w:val="24"/>
        </w:rPr>
        <w:lastRenderedPageBreak/>
        <w:t>Отечества, в том числе погибших (умерших) участников специальной военной операции на территории Ольховского муниципального района, являются:</w:t>
      </w:r>
    </w:p>
    <w:p w:rsidR="00FD2E34" w:rsidRPr="00703F8A" w:rsidRDefault="00FD2E34" w:rsidP="00FD2E34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- гибель в ходе военных действий, при выполнении других боевых задач или при выполнении служебных обязанностей по защите Отечества;</w:t>
      </w:r>
    </w:p>
    <w:p w:rsidR="00FD2E34" w:rsidRPr="00703F8A" w:rsidRDefault="00FD2E34" w:rsidP="00FD2E34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- гибель при выполнении воинского долга на территориях других государств;</w:t>
      </w:r>
    </w:p>
    <w:p w:rsidR="00FD2E34" w:rsidRPr="00703F8A" w:rsidRDefault="00FD2E34" w:rsidP="00FD2E34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- смерть, наступившая от ран, контузий, увечий или заболеваний, полученных при защите Отечества, независимо от времени наступления указанных последствий, а также пропажа без вести в ходе военных действий, при выполнении других боевых задач или при выполнении служебных обязанностей;</w:t>
      </w:r>
    </w:p>
    <w:p w:rsidR="00FD2E34" w:rsidRPr="00703F8A" w:rsidRDefault="00FD2E34" w:rsidP="00FD2E34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- значимость поступка, совершенного защитником Отечества;</w:t>
      </w:r>
    </w:p>
    <w:p w:rsidR="00FD2E34" w:rsidRPr="00703F8A" w:rsidRDefault="00FD2E34" w:rsidP="00FD2E34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- наличие заслуг перед Отечеством;</w:t>
      </w:r>
    </w:p>
    <w:p w:rsidR="00FD2E34" w:rsidRPr="00703F8A" w:rsidRDefault="00FD2E34" w:rsidP="00FD2E34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- подтверждение историко-архивными и наградными документами заслуг защитника Отечества перед Российской Федерацией;</w:t>
      </w:r>
    </w:p>
    <w:p w:rsidR="00FD2E34" w:rsidRPr="00703F8A" w:rsidRDefault="00FD2E34" w:rsidP="00FD2E34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- гибель, смерть в плену, в котором оказались защитники Отечества в силу сложившейся боевой обстановки, не утратившие своей чести и достоинства, не изменившие Родине.</w:t>
      </w:r>
    </w:p>
    <w:p w:rsidR="00FD2E34" w:rsidRPr="00703F8A" w:rsidRDefault="00FD2E34" w:rsidP="00FD2E34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Дань памяти воздается и иностранным гражданам, погибшим при защите России.</w:t>
      </w:r>
    </w:p>
    <w:p w:rsidR="00FD2E34" w:rsidRPr="00703F8A" w:rsidRDefault="00FD2E34" w:rsidP="00FD2E34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Увековечиванию также подлежит память объединений, соединений и учреждений, отличившихся при защите Отечества, а также увековечиваются места боевых действий, вошедшие в историю как символы героизма, мужества и стойкости народов нашего Отечества.</w:t>
      </w:r>
    </w:p>
    <w:p w:rsidR="00FD2E34" w:rsidRPr="00703F8A" w:rsidRDefault="00FD2E34" w:rsidP="00FD2E34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</w:p>
    <w:p w:rsidR="00FD2E34" w:rsidRPr="00703F8A" w:rsidRDefault="00FD2E34" w:rsidP="00FD2E34">
      <w:pPr>
        <w:widowControl w:val="0"/>
        <w:numPr>
          <w:ilvl w:val="0"/>
          <w:numId w:val="2"/>
        </w:numPr>
        <w:tabs>
          <w:tab w:val="left" w:pos="922"/>
        </w:tabs>
        <w:spacing w:after="0" w:line="240" w:lineRule="auto"/>
        <w:ind w:left="460" w:firstLine="426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703F8A">
        <w:rPr>
          <w:rFonts w:ascii="Arial" w:eastAsia="Times New Roman" w:hAnsi="Arial" w:cs="Arial"/>
          <w:bCs/>
          <w:sz w:val="24"/>
          <w:szCs w:val="24"/>
        </w:rPr>
        <w:t>Порядок работы по увековечению памяти защитников Отечества</w:t>
      </w:r>
    </w:p>
    <w:p w:rsidR="00FD2E34" w:rsidRPr="00703F8A" w:rsidRDefault="00FD2E34" w:rsidP="00FD2E34">
      <w:pPr>
        <w:widowControl w:val="0"/>
        <w:tabs>
          <w:tab w:val="left" w:pos="922"/>
        </w:tabs>
        <w:spacing w:after="0" w:line="240" w:lineRule="auto"/>
        <w:ind w:left="460" w:firstLine="426"/>
        <w:jc w:val="both"/>
        <w:rPr>
          <w:rFonts w:ascii="Arial" w:eastAsia="Times New Roman" w:hAnsi="Arial" w:cs="Arial"/>
          <w:sz w:val="24"/>
          <w:szCs w:val="24"/>
        </w:rPr>
      </w:pPr>
    </w:p>
    <w:p w:rsidR="00FD2E34" w:rsidRPr="00703F8A" w:rsidRDefault="00FD2E34" w:rsidP="00FD2E34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Рассмотрение вопросов увековечения памяти защитников Отечества возлагается на созданную администрацией Ольховского муниципального района комиссию по увековечению памяти защитников Отечества.</w:t>
      </w:r>
    </w:p>
    <w:p w:rsidR="00FD2E34" w:rsidRPr="00703F8A" w:rsidRDefault="00FD2E34" w:rsidP="00FD2E34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Количественный и персональный состав комиссии утверждается главой Ольховского муниципального района, при этом его численность должна составлять не менее 3 человек.</w:t>
      </w:r>
    </w:p>
    <w:p w:rsidR="00FD2E34" w:rsidRPr="00703F8A" w:rsidRDefault="00FD2E34" w:rsidP="00FD2E34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В состав комиссии могут входить представители населенных пунктов, исторических, культурно-просветительских, общественных организаций и других организаций, входящих в состав Ольховского муниципального района. Комиссию возглавляет глава Ольховского муниципального района.</w:t>
      </w:r>
    </w:p>
    <w:p w:rsidR="00FD2E34" w:rsidRPr="00703F8A" w:rsidRDefault="00FD2E34" w:rsidP="00FD2E34">
      <w:pPr>
        <w:widowControl w:val="0"/>
        <w:tabs>
          <w:tab w:val="left" w:pos="851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На заседания могут приглашаться представители и специалисты из других ведомств и организаций. Заседания проводятся по мере необходимости, но не реже двух раз год.</w:t>
      </w:r>
    </w:p>
    <w:p w:rsidR="00FD2E34" w:rsidRPr="00703F8A" w:rsidRDefault="00FD2E34" w:rsidP="00FD2E34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Комиссия рассматривает вопросы по увековечению памяти защитников Отечества, в том числе предложения (ходатайства), поступающие от граждан, государственных, общественно-</w:t>
      </w:r>
      <w:r w:rsidRPr="00703F8A">
        <w:rPr>
          <w:rFonts w:ascii="Arial" w:eastAsia="Times New Roman" w:hAnsi="Arial" w:cs="Arial"/>
          <w:sz w:val="24"/>
          <w:szCs w:val="24"/>
        </w:rPr>
        <w:softHyphen/>
        <w:t>государственных (общественных) объединений и организаций (далее - гражданин, организация).</w:t>
      </w:r>
    </w:p>
    <w:p w:rsidR="00FD2E34" w:rsidRPr="00703F8A" w:rsidRDefault="00FD2E34" w:rsidP="00FD2E34">
      <w:pPr>
        <w:widowControl w:val="0"/>
        <w:numPr>
          <w:ilvl w:val="0"/>
          <w:numId w:val="5"/>
        </w:numPr>
        <w:tabs>
          <w:tab w:val="left" w:pos="851"/>
          <w:tab w:val="left" w:pos="1269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Перечень документов, представляемых в комиссию для рассмотрения вопросов по увековечению памяти защитников Отечества:</w:t>
      </w:r>
    </w:p>
    <w:p w:rsidR="00FD2E34" w:rsidRPr="00703F8A" w:rsidRDefault="00FD2E34" w:rsidP="00FD2E34">
      <w:pPr>
        <w:widowControl w:val="0"/>
        <w:tabs>
          <w:tab w:val="left" w:pos="851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-ходатайство гражданина (организации);</w:t>
      </w:r>
    </w:p>
    <w:p w:rsidR="00FD2E34" w:rsidRPr="00703F8A" w:rsidRDefault="00FD2E34" w:rsidP="00FD2E34">
      <w:pPr>
        <w:widowControl w:val="0"/>
        <w:tabs>
          <w:tab w:val="left" w:pos="851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-историческая или историко-биографическая справка об увековечиваемом защитнике Отечества;</w:t>
      </w:r>
    </w:p>
    <w:p w:rsidR="00FD2E34" w:rsidRPr="00703F8A" w:rsidRDefault="00FD2E34" w:rsidP="00FD2E34">
      <w:pPr>
        <w:widowControl w:val="0"/>
        <w:tabs>
          <w:tab w:val="left" w:pos="851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-копии архивных, наградных документов, подтверждающих достоверность события или заслуги увековечиваемого лица;</w:t>
      </w:r>
    </w:p>
    <w:p w:rsidR="00FD2E34" w:rsidRPr="00703F8A" w:rsidRDefault="00FD2E34" w:rsidP="00FD2E34">
      <w:pPr>
        <w:widowControl w:val="0"/>
        <w:tabs>
          <w:tab w:val="left" w:pos="851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-предложение по форме увековечения;</w:t>
      </w:r>
    </w:p>
    <w:p w:rsidR="00FD2E34" w:rsidRPr="00703F8A" w:rsidRDefault="00FD2E34" w:rsidP="00FD2E34">
      <w:pPr>
        <w:widowControl w:val="0"/>
        <w:tabs>
          <w:tab w:val="left" w:pos="851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-выписка из домовой книги с указанием периода проживания увековечиваемого лица по месту увековечения;</w:t>
      </w:r>
    </w:p>
    <w:p w:rsidR="00FD2E34" w:rsidRPr="00703F8A" w:rsidRDefault="00FD2E34" w:rsidP="00FD2E34">
      <w:pPr>
        <w:widowControl w:val="0"/>
        <w:tabs>
          <w:tab w:val="left" w:pos="851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lastRenderedPageBreak/>
        <w:t>-письменное обязательство ходатайствующей организации о финансировании работ;</w:t>
      </w:r>
    </w:p>
    <w:p w:rsidR="00FD2E34" w:rsidRPr="00703F8A" w:rsidRDefault="00FD2E34" w:rsidP="00FD2E34">
      <w:pPr>
        <w:widowControl w:val="0"/>
        <w:tabs>
          <w:tab w:val="left" w:pos="851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-письменное обязательство ходатайствующего гражданина о финансировании работ, либо уведомление о невозможности осуществления финансирования.</w:t>
      </w:r>
    </w:p>
    <w:p w:rsidR="00FD2E34" w:rsidRPr="00703F8A" w:rsidRDefault="00FD2E34" w:rsidP="00FD2E34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Проведение работ по увековечению памяти защитника Отечества в зависимости от формы увековечения подлежит согласованию с заинтересованным должностным лицом по месту увековечения (собственником здания, территории, руководителем учреждения, организации и т.д.).</w:t>
      </w:r>
    </w:p>
    <w:p w:rsidR="00FD2E34" w:rsidRPr="00703F8A" w:rsidRDefault="00FD2E34" w:rsidP="00FD2E34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Не позже, чем в месячный срок с даты поступления документов, указанных в пункте 3.5 Единых рекомендаций, проводится заседание комиссии по рассмотрению ходатайств. В результате рассмотрения ходатайств комиссия принимает одно из следующих решений:</w:t>
      </w:r>
    </w:p>
    <w:p w:rsidR="00FD2E34" w:rsidRPr="00703F8A" w:rsidRDefault="00FD2E34" w:rsidP="00FD2E34">
      <w:pPr>
        <w:widowControl w:val="0"/>
        <w:tabs>
          <w:tab w:val="left" w:pos="851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-поддержать ходатайство и определить ответственных должностных лиц за реализацию ходатайства, сроки, порядок проведения работ по увековечению памяти (перечень заинтересованных органов и организаций, участвующих в мероприятиях, определение объема финансово-экономических затрат, выделение финансовых средств, сил для выполнения работ и т.д.);</w:t>
      </w:r>
    </w:p>
    <w:p w:rsidR="00FD2E34" w:rsidRPr="00703F8A" w:rsidRDefault="00FD2E34" w:rsidP="00FD2E34">
      <w:pPr>
        <w:widowControl w:val="0"/>
        <w:tabs>
          <w:tab w:val="left" w:pos="851"/>
          <w:tab w:val="left" w:pos="4906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- перенести рассмотрение ходатайств на срок, определяемый комиссией, в связи с необходимостью получения дополнительных сведений и документов или по другим причинам, установленным комиссией;</w:t>
      </w:r>
    </w:p>
    <w:p w:rsidR="00FD2E34" w:rsidRPr="00703F8A" w:rsidRDefault="00FD2E34" w:rsidP="00FD2E34">
      <w:pPr>
        <w:widowControl w:val="0"/>
        <w:tabs>
          <w:tab w:val="left" w:pos="851"/>
          <w:tab w:val="left" w:pos="4906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- рекомендовать (предложить) ходатайствующей организации (гражданину) увековечить память события или личности в других формах.</w:t>
      </w:r>
    </w:p>
    <w:p w:rsidR="00FD2E34" w:rsidRPr="00703F8A" w:rsidRDefault="00FD2E34" w:rsidP="00FD2E34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Решение принимается простым большинством голосов членов комиссии.</w:t>
      </w:r>
    </w:p>
    <w:p w:rsidR="00FD2E34" w:rsidRPr="00703F8A" w:rsidRDefault="00FD2E34" w:rsidP="00FD2E34">
      <w:pPr>
        <w:widowControl w:val="0"/>
        <w:numPr>
          <w:ilvl w:val="0"/>
          <w:numId w:val="5"/>
        </w:numPr>
        <w:tabs>
          <w:tab w:val="left" w:pos="851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Решения комиссии оформляются протоколом заседания, который утверждается главой Ольховского муниципального района в течение 5 рабочих дней с даты проведения заседания. Решения считаются принятыми и принимаются к исполнению только после утверждения главой Ольховского муниципального района протокола заседания комиссии. В течение 5 рабочих дней с даты утверждения протокола заседания комиссии ходатайствующим организациям (гражданам) направляются письменные уведомления о решениях.</w:t>
      </w:r>
    </w:p>
    <w:p w:rsidR="00FD2E34" w:rsidRPr="00703F8A" w:rsidRDefault="00FD2E34" w:rsidP="00FD2E34">
      <w:pPr>
        <w:widowControl w:val="0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Ответственное должностное лицо за выполнение принятых решений:</w:t>
      </w:r>
    </w:p>
    <w:p w:rsidR="00FD2E34" w:rsidRPr="00703F8A" w:rsidRDefault="00FD2E34" w:rsidP="00FD2E34">
      <w:pPr>
        <w:widowControl w:val="0"/>
        <w:tabs>
          <w:tab w:val="left" w:pos="851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-организует работу по его реализации;</w:t>
      </w:r>
    </w:p>
    <w:p w:rsidR="00FD2E34" w:rsidRPr="00703F8A" w:rsidRDefault="00FD2E34" w:rsidP="00FD2E34">
      <w:pPr>
        <w:widowControl w:val="0"/>
        <w:tabs>
          <w:tab w:val="left" w:pos="851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-контролирует проведение работ;</w:t>
      </w:r>
    </w:p>
    <w:p w:rsidR="00FD2E34" w:rsidRPr="00703F8A" w:rsidRDefault="00FD2E34" w:rsidP="00FD2E34">
      <w:pPr>
        <w:widowControl w:val="0"/>
        <w:tabs>
          <w:tab w:val="left" w:pos="851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-устанавливает взаимодействие с заинтересованными организациями и гражданами;</w:t>
      </w:r>
    </w:p>
    <w:p w:rsidR="00FD2E34" w:rsidRPr="00703F8A" w:rsidRDefault="00FD2E34" w:rsidP="00FD2E34">
      <w:pPr>
        <w:widowControl w:val="0"/>
        <w:tabs>
          <w:tab w:val="left" w:pos="851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-при необходимости по согласованию с главой Ольховского муниципального района уточняет порядок выполнения мероприятий и вносит предложения на обсуждение комиссии;</w:t>
      </w:r>
    </w:p>
    <w:p w:rsidR="00FD2E34" w:rsidRPr="00703F8A" w:rsidRDefault="00FD2E34" w:rsidP="00FD2E34">
      <w:pPr>
        <w:widowControl w:val="0"/>
        <w:tabs>
          <w:tab w:val="left" w:pos="851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-координирует вопросы изготовления в долговечных материалах и установки мемориальных сооружений (мемориальных досок, памятников, бюстов, памятных знаков и т.д.);</w:t>
      </w:r>
    </w:p>
    <w:p w:rsidR="00FD2E34" w:rsidRPr="00703F8A" w:rsidRDefault="00FD2E34" w:rsidP="00FD2E34">
      <w:pPr>
        <w:widowControl w:val="0"/>
        <w:tabs>
          <w:tab w:val="left" w:pos="851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-совместно с главой Ольховского муниципального района заинтересованными организациями осуществляет подготовку и проведение церемоний, торжественных захоронений, открытий мемориальных сооружений или оказывает ходатайствующим организациям (гражданам) помощь в их проведении.</w:t>
      </w:r>
    </w:p>
    <w:p w:rsidR="00FD2E34" w:rsidRPr="00703F8A" w:rsidRDefault="00FD2E34" w:rsidP="00FD2E34">
      <w:pPr>
        <w:widowControl w:val="0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Решение о демонтаже мемориального сооружения, памятного знака, их замене, реконструкции принимается комиссией по согласованию с органами, организациями, гражданами, инициировавшими их создание (установку).</w:t>
      </w:r>
    </w:p>
    <w:p w:rsidR="00FD2E34" w:rsidRPr="00703F8A" w:rsidRDefault="00FD2E34" w:rsidP="00FD2E34">
      <w:pPr>
        <w:widowControl w:val="0"/>
        <w:tabs>
          <w:tab w:val="left" w:pos="1392"/>
        </w:tabs>
        <w:spacing w:after="0" w:line="240" w:lineRule="auto"/>
        <w:ind w:left="740"/>
        <w:jc w:val="both"/>
        <w:rPr>
          <w:rFonts w:ascii="Arial" w:eastAsia="Times New Roman" w:hAnsi="Arial" w:cs="Arial"/>
          <w:sz w:val="24"/>
          <w:szCs w:val="24"/>
        </w:rPr>
      </w:pPr>
    </w:p>
    <w:p w:rsidR="00FD2E34" w:rsidRPr="00703F8A" w:rsidRDefault="00FD2E34" w:rsidP="00FD2E34">
      <w:pPr>
        <w:widowControl w:val="0"/>
        <w:numPr>
          <w:ilvl w:val="0"/>
          <w:numId w:val="2"/>
        </w:numPr>
        <w:tabs>
          <w:tab w:val="left" w:pos="922"/>
        </w:tabs>
        <w:spacing w:after="0" w:line="240" w:lineRule="auto"/>
        <w:ind w:left="460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703F8A">
        <w:rPr>
          <w:rFonts w:ascii="Arial" w:eastAsia="Times New Roman" w:hAnsi="Arial" w:cs="Arial"/>
          <w:bCs/>
          <w:sz w:val="24"/>
          <w:szCs w:val="24"/>
        </w:rPr>
        <w:t>Правила по реализации мероприятий по увековечению памяти защитников Отечества</w:t>
      </w:r>
    </w:p>
    <w:p w:rsidR="00FD2E34" w:rsidRPr="00703F8A" w:rsidRDefault="00FD2E34" w:rsidP="00FD2E34">
      <w:pPr>
        <w:widowControl w:val="0"/>
        <w:tabs>
          <w:tab w:val="left" w:pos="922"/>
        </w:tabs>
        <w:spacing w:after="0" w:line="240" w:lineRule="auto"/>
        <w:ind w:left="460"/>
        <w:rPr>
          <w:rFonts w:ascii="Arial" w:eastAsia="Times New Roman" w:hAnsi="Arial" w:cs="Arial"/>
          <w:b/>
          <w:bCs/>
          <w:sz w:val="24"/>
          <w:szCs w:val="24"/>
        </w:rPr>
      </w:pPr>
    </w:p>
    <w:p w:rsidR="00FD2E34" w:rsidRPr="00703F8A" w:rsidRDefault="00FD2E34" w:rsidP="00FD2E34">
      <w:pPr>
        <w:widowControl w:val="0"/>
        <w:numPr>
          <w:ilvl w:val="0"/>
          <w:numId w:val="6"/>
        </w:numPr>
        <w:tabs>
          <w:tab w:val="left" w:pos="851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Проведение мероприятий, предусмотренных формами увековечения памяти защитников Отечества, возможно, осуществлять путем:</w:t>
      </w:r>
    </w:p>
    <w:p w:rsidR="00FD2E34" w:rsidRPr="00703F8A" w:rsidRDefault="00FD2E34" w:rsidP="00FD2E34">
      <w:pPr>
        <w:widowControl w:val="0"/>
        <w:tabs>
          <w:tab w:val="left" w:pos="851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-сохранения и благоустройства воинских захоронений, а также обустройства отдельных территорий, исторически связанных с подвигами защитников Отечества (мемориальных зон), - проводится постоянно после создания и постановки их на государственный учет;</w:t>
      </w:r>
    </w:p>
    <w:p w:rsidR="00FD2E34" w:rsidRPr="00703F8A" w:rsidRDefault="00FD2E34" w:rsidP="00FD2E34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-проведения поисковой работы, направленной на выявление неизвестных воинских захоронений и сведений о защитниках Отечества, - проводится постоянно совместно с органами и организациями, уполномоченными на проведение такой работы;</w:t>
      </w:r>
    </w:p>
    <w:p w:rsidR="00FD2E34" w:rsidRPr="00703F8A" w:rsidRDefault="00FD2E34" w:rsidP="00FD2E34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-создания мемориальных сооружений - проводится по отдельным планам (проектам) с учетом выделения финансовых средств;</w:t>
      </w:r>
    </w:p>
    <w:p w:rsidR="00FD2E34" w:rsidRPr="00703F8A" w:rsidRDefault="00FD2E34" w:rsidP="00FD2E34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-создания выставок, экспозиций, посвященных подвигам защитников Отечества, - проводится на регулярной основе в дни праздничных и торжественных мероприятий, имеющих историческое значение для муниципального образования и Российской Федерации;</w:t>
      </w:r>
    </w:p>
    <w:p w:rsidR="00FD2E34" w:rsidRPr="00703F8A" w:rsidRDefault="00FD2E34" w:rsidP="00FD2E34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-публикации в средствах массой информации, информационно телекоммуникационной сети "Интернет" материалов о защитниках Отечества, создания произведений искусства и литературы, посвященных их подвигам, - возможно в форме создания сайтов, электронных Книг Памяти, других информационных ресурсов, создаваемых муниципальными образованиями;</w:t>
      </w:r>
    </w:p>
    <w:p w:rsidR="00FD2E34" w:rsidRPr="00703F8A" w:rsidRDefault="00FD2E34" w:rsidP="00FD2E34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-присвоения улицам, площадям, образовательным организациям, библиотекам, другим объектам социальной инфраструктуры, географическим объектам, в том числе образовательным организациям, учреждениям имен выдающихся защитников Отечества – рекомендуется проводить, не дублируя увековечение памяти одного защитника Отечества по различным категориям указанной формы увековечения памяти;</w:t>
      </w:r>
    </w:p>
    <w:p w:rsidR="00FD2E34" w:rsidRPr="00703F8A" w:rsidRDefault="00FD2E34" w:rsidP="00FD2E34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-установки памятных знаков и табличек на зданиях и сооружениях, связанных с жизнью и деятельностью защитников Отечества, - рекомендуется осуществлять не более одного знака на защитника Отечества (группу защитников Отечества).</w:t>
      </w:r>
    </w:p>
    <w:p w:rsidR="00FD2E34" w:rsidRPr="00703F8A" w:rsidRDefault="00FD2E34" w:rsidP="00FD2E34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При этом создание мемориального сооружения в память о погибшем защитнике Отечества, возможно, осуществлять не ранее чем через 2 года после свершившегося исторического события или кончины увековечиваемого лица, подтвержденных официальными документами в соответствии с законодательством Российской Федерации.</w:t>
      </w:r>
    </w:p>
    <w:p w:rsidR="00FD2E34" w:rsidRPr="00703F8A" w:rsidRDefault="00FD2E34" w:rsidP="00FD2E34">
      <w:pPr>
        <w:widowControl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В память о выдающейся личности или событии в пределах населенного пункта устанавливается, как правило, только одно мемориальное сооружение.</w:t>
      </w:r>
    </w:p>
    <w:p w:rsidR="00FD2E34" w:rsidRPr="00703F8A" w:rsidRDefault="00FD2E34" w:rsidP="00FD2E34">
      <w:pPr>
        <w:widowControl w:val="0"/>
        <w:tabs>
          <w:tab w:val="left" w:pos="851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 xml:space="preserve">Если память личности уже увековечена в других формах (присвоение </w:t>
      </w:r>
      <w:proofErr w:type="gramStart"/>
      <w:r w:rsidRPr="00703F8A">
        <w:rPr>
          <w:rFonts w:ascii="Arial" w:eastAsia="Times New Roman" w:hAnsi="Arial" w:cs="Arial"/>
          <w:sz w:val="24"/>
          <w:szCs w:val="24"/>
        </w:rPr>
        <w:t>имени</w:t>
      </w:r>
      <w:proofErr w:type="gramEnd"/>
      <w:r w:rsidRPr="00703F8A">
        <w:rPr>
          <w:rFonts w:ascii="Arial" w:eastAsia="Times New Roman" w:hAnsi="Arial" w:cs="Arial"/>
          <w:sz w:val="24"/>
          <w:szCs w:val="24"/>
        </w:rPr>
        <w:t xml:space="preserve"> увековечиваемого лица учреждению, наименование в его честь улицы, сквера, установка памятника, бюста) мемориальные сооружения не устанавливаются.</w:t>
      </w:r>
    </w:p>
    <w:p w:rsidR="00FD2E34" w:rsidRPr="00703F8A" w:rsidRDefault="00FD2E34" w:rsidP="00FD2E34">
      <w:pPr>
        <w:widowControl w:val="0"/>
        <w:numPr>
          <w:ilvl w:val="0"/>
          <w:numId w:val="6"/>
        </w:numPr>
        <w:tabs>
          <w:tab w:val="left" w:pos="0"/>
          <w:tab w:val="left" w:pos="851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 xml:space="preserve"> На зданиях зрелищно-массового назначения (театров, кинотеатров, музеев, художественных галерей) мемориальные доски не устанавливаются.</w:t>
      </w:r>
    </w:p>
    <w:p w:rsidR="00FD2E34" w:rsidRPr="00703F8A" w:rsidRDefault="00FD2E34" w:rsidP="00FD2E34">
      <w:pPr>
        <w:widowControl w:val="0"/>
        <w:numPr>
          <w:ilvl w:val="0"/>
          <w:numId w:val="6"/>
        </w:numPr>
        <w:tabs>
          <w:tab w:val="left" w:pos="0"/>
          <w:tab w:val="left" w:pos="851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Проектирование, сооружение, установка и техническое обеспечение торжественного открытия мемориальных досок осуществляются за счет собственных и (или) привлеченных средств, предоставляемых ходатайствующими организациями или гражданами.</w:t>
      </w:r>
    </w:p>
    <w:p w:rsidR="00FD2E34" w:rsidRPr="00703F8A" w:rsidRDefault="00FD2E34" w:rsidP="00FD2E34">
      <w:pPr>
        <w:widowControl w:val="0"/>
        <w:numPr>
          <w:ilvl w:val="0"/>
          <w:numId w:val="6"/>
        </w:numPr>
        <w:tabs>
          <w:tab w:val="left" w:pos="851"/>
          <w:tab w:val="left" w:pos="1244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 xml:space="preserve">Финансирование мероприятий по увековечению памяти погибших при защите Отечества предусматривается органами местного самоуправления на территории Ольховского муниципального района, по отдельным вопросам осуществление финансирования возможно совместно с органами исполнительной власти </w:t>
      </w:r>
      <w:r w:rsidRPr="00703F8A">
        <w:rPr>
          <w:rFonts w:ascii="Arial" w:eastAsia="Times New Roman" w:hAnsi="Arial" w:cs="Arial"/>
          <w:sz w:val="24"/>
          <w:szCs w:val="24"/>
          <w:shd w:val="clear" w:color="auto" w:fill="FFFFFF"/>
        </w:rPr>
        <w:t>Волгоградской области</w:t>
      </w:r>
      <w:r w:rsidRPr="00703F8A">
        <w:rPr>
          <w:rFonts w:ascii="Arial" w:eastAsia="Times New Roman" w:hAnsi="Arial" w:cs="Arial"/>
          <w:sz w:val="24"/>
          <w:szCs w:val="24"/>
        </w:rPr>
        <w:t xml:space="preserve"> согласованию.</w:t>
      </w:r>
    </w:p>
    <w:p w:rsidR="00FD2E34" w:rsidRPr="00703F8A" w:rsidRDefault="00FD2E34" w:rsidP="00FD2E34">
      <w:pPr>
        <w:widowControl w:val="0"/>
        <w:numPr>
          <w:ilvl w:val="0"/>
          <w:numId w:val="6"/>
        </w:numPr>
        <w:tabs>
          <w:tab w:val="left" w:pos="851"/>
          <w:tab w:val="left" w:pos="1249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lastRenderedPageBreak/>
        <w:t>В надписях на надгробии погибших военнослужащих необходимо указывать звание Герой Российской Федерации (при наличии), а также изображать государственные награды, полученные за подвиги при защите Отечества. При отсутствии государственных наград могут изображаться ведомственные награды, полученные за подвиги при защите Отечества. В случае прохождения погибшим военнослужащим военной службы в гвардейских частях, на его надгробии и посвященных ему мемориальных досках изображается знак «Гвардия». Порядок и форма размещения государственных (ведомственных) наград и знака «Гвардия» на надгробиях и памятниках определяется актом соответствующего органа.</w:t>
      </w:r>
    </w:p>
    <w:p w:rsidR="00FD2E34" w:rsidRPr="00703F8A" w:rsidRDefault="00FD2E34" w:rsidP="00FD2E34">
      <w:pPr>
        <w:widowControl w:val="0"/>
        <w:numPr>
          <w:ilvl w:val="0"/>
          <w:numId w:val="6"/>
        </w:numPr>
        <w:tabs>
          <w:tab w:val="left" w:pos="851"/>
          <w:tab w:val="left" w:pos="1249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 xml:space="preserve">При установке мемориальных досок в общественных зданиях (в </w:t>
      </w:r>
      <w:proofErr w:type="spellStart"/>
      <w:r w:rsidRPr="00703F8A">
        <w:rPr>
          <w:rFonts w:ascii="Arial" w:eastAsia="Times New Roman" w:hAnsi="Arial" w:cs="Arial"/>
          <w:sz w:val="24"/>
          <w:szCs w:val="24"/>
        </w:rPr>
        <w:t>т.ч</w:t>
      </w:r>
      <w:proofErr w:type="spellEnd"/>
      <w:r w:rsidRPr="00703F8A">
        <w:rPr>
          <w:rFonts w:ascii="Arial" w:eastAsia="Times New Roman" w:hAnsi="Arial" w:cs="Arial"/>
          <w:sz w:val="24"/>
          <w:szCs w:val="24"/>
        </w:rPr>
        <w:t>. образовательных организациях) в качестве основного материала рекомендуется использовать мрамор или гранит белого тона с нанесением надписей золотым цветом.</w:t>
      </w:r>
    </w:p>
    <w:p w:rsidR="00FD2E34" w:rsidRPr="00703F8A" w:rsidRDefault="00FD2E34" w:rsidP="00FD2E34">
      <w:pPr>
        <w:widowControl w:val="0"/>
        <w:numPr>
          <w:ilvl w:val="0"/>
          <w:numId w:val="6"/>
        </w:numPr>
        <w:tabs>
          <w:tab w:val="left" w:pos="851"/>
          <w:tab w:val="left" w:pos="1249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 xml:space="preserve">На территории Ольховского муниципального района возможно создание музея памяти защитников Отечества - участников специальной военной операции, который выступит объединяющим местом памяти участников специальной военной операции. Целесообразно, чтобы размещённые </w:t>
      </w:r>
      <w:proofErr w:type="gramStart"/>
      <w:r w:rsidRPr="00703F8A">
        <w:rPr>
          <w:rFonts w:ascii="Arial" w:eastAsia="Times New Roman" w:hAnsi="Arial" w:cs="Arial"/>
          <w:sz w:val="24"/>
          <w:szCs w:val="24"/>
        </w:rPr>
        <w:t>в нем материалы</w:t>
      </w:r>
      <w:proofErr w:type="gramEnd"/>
      <w:r w:rsidRPr="00703F8A">
        <w:rPr>
          <w:rFonts w:ascii="Arial" w:eastAsia="Times New Roman" w:hAnsi="Arial" w:cs="Arial"/>
          <w:sz w:val="24"/>
          <w:szCs w:val="24"/>
        </w:rPr>
        <w:t xml:space="preserve"> и информация включали разделы, раскрывающие вопросы зарождения конфликта, его основные причины, отражали всю тяжесть испытаний, которые легли на плечи защитников Отечества.</w:t>
      </w:r>
    </w:p>
    <w:p w:rsidR="00FD2E34" w:rsidRPr="00703F8A" w:rsidRDefault="00FD2E34" w:rsidP="00FD2E34">
      <w:pPr>
        <w:widowControl w:val="0"/>
        <w:numPr>
          <w:ilvl w:val="0"/>
          <w:numId w:val="6"/>
        </w:numPr>
        <w:tabs>
          <w:tab w:val="left" w:pos="851"/>
          <w:tab w:val="left" w:pos="1249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На территории Ольховского муниципального района возможно обустройство скверов в рамках программ по благоустройству с дальнейшей установкой памятников, посвященных участникам специальной военной операции. Допускается размещение фамилии, имени и отчества (при наличии) погибших из конкретного населенного пункта на специальных Досках Доблести в населенных пунктах (по аналогии с размещением Почетных граждан), в дальнейшем Доски Доблести можно передавать в музеи или дополнять список погибших.</w:t>
      </w:r>
    </w:p>
    <w:p w:rsidR="00FD2E34" w:rsidRPr="00703F8A" w:rsidRDefault="00FD2E34" w:rsidP="00FD2E34">
      <w:pPr>
        <w:widowControl w:val="0"/>
        <w:numPr>
          <w:ilvl w:val="0"/>
          <w:numId w:val="6"/>
        </w:numPr>
        <w:tabs>
          <w:tab w:val="left" w:pos="851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 xml:space="preserve">В Ольховском муниципальном районе возможно создание книг памяти (в том числе электронных) с привлечением к их созданию местных учащихся образовательных организаций. </w:t>
      </w:r>
    </w:p>
    <w:p w:rsidR="00FD2E34" w:rsidRPr="00703F8A" w:rsidRDefault="00FD2E34" w:rsidP="00FD2E34">
      <w:pPr>
        <w:widowControl w:val="0"/>
        <w:tabs>
          <w:tab w:val="left" w:pos="851"/>
        </w:tabs>
        <w:spacing w:after="0" w:line="240" w:lineRule="auto"/>
        <w:ind w:left="426"/>
        <w:jc w:val="both"/>
        <w:rPr>
          <w:rFonts w:ascii="Arial" w:eastAsia="Times New Roman" w:hAnsi="Arial" w:cs="Arial"/>
          <w:sz w:val="24"/>
          <w:szCs w:val="24"/>
        </w:rPr>
      </w:pPr>
    </w:p>
    <w:p w:rsidR="00FD2E34" w:rsidRPr="00703F8A" w:rsidRDefault="00FD2E34" w:rsidP="00FD2E34">
      <w:pPr>
        <w:widowControl w:val="0"/>
        <w:numPr>
          <w:ilvl w:val="0"/>
          <w:numId w:val="2"/>
        </w:numPr>
        <w:tabs>
          <w:tab w:val="left" w:pos="900"/>
        </w:tabs>
        <w:spacing w:after="0" w:line="240" w:lineRule="auto"/>
        <w:ind w:firstLine="426"/>
        <w:jc w:val="center"/>
        <w:rPr>
          <w:rFonts w:ascii="Arial" w:eastAsia="Times New Roman" w:hAnsi="Arial" w:cs="Arial"/>
          <w:bCs/>
          <w:sz w:val="24"/>
          <w:szCs w:val="24"/>
        </w:rPr>
      </w:pPr>
      <w:r w:rsidRPr="00703F8A">
        <w:rPr>
          <w:rFonts w:ascii="Arial" w:eastAsia="Times New Roman" w:hAnsi="Arial" w:cs="Arial"/>
          <w:bCs/>
          <w:sz w:val="24"/>
          <w:szCs w:val="24"/>
        </w:rPr>
        <w:t>Порядок сохранности и содержания мемориальных сооружений, увековечивающий память защитников Отечества</w:t>
      </w:r>
    </w:p>
    <w:p w:rsidR="00FD2E34" w:rsidRPr="00703F8A" w:rsidRDefault="00FD2E34" w:rsidP="00FD2E34">
      <w:pPr>
        <w:widowControl w:val="0"/>
        <w:tabs>
          <w:tab w:val="left" w:pos="900"/>
        </w:tabs>
        <w:spacing w:after="0" w:line="240" w:lineRule="auto"/>
        <w:ind w:left="1620" w:firstLine="426"/>
        <w:rPr>
          <w:rFonts w:ascii="Arial" w:eastAsia="Times New Roman" w:hAnsi="Arial" w:cs="Arial"/>
          <w:b/>
          <w:bCs/>
          <w:sz w:val="24"/>
          <w:szCs w:val="24"/>
        </w:rPr>
      </w:pPr>
    </w:p>
    <w:p w:rsidR="00FD2E34" w:rsidRPr="00703F8A" w:rsidRDefault="00FD2E34" w:rsidP="00FD2E34">
      <w:pPr>
        <w:widowControl w:val="0"/>
        <w:numPr>
          <w:ilvl w:val="0"/>
          <w:numId w:val="7"/>
        </w:numPr>
        <w:tabs>
          <w:tab w:val="left" w:pos="851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Сохранность и содержание в надлежащем состоянии мемориальных сооружений, находящихся на балансе сельских поселений Ольховского муниципального района, обеспечивает администрация Ольховского муниципального района.</w:t>
      </w:r>
    </w:p>
    <w:p w:rsidR="00FD2E34" w:rsidRPr="00703F8A" w:rsidRDefault="00FD2E34" w:rsidP="00FD2E34">
      <w:pPr>
        <w:widowControl w:val="0"/>
        <w:numPr>
          <w:ilvl w:val="0"/>
          <w:numId w:val="7"/>
        </w:numPr>
        <w:tabs>
          <w:tab w:val="left" w:pos="851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Демонтаж мемориальных сооружений и дальнейшее хранение осуществляются по решению Специального органа.</w:t>
      </w:r>
    </w:p>
    <w:p w:rsidR="00FD2E34" w:rsidRPr="00703F8A" w:rsidRDefault="00FD2E34" w:rsidP="00FD2E34">
      <w:pPr>
        <w:widowControl w:val="0"/>
        <w:numPr>
          <w:ilvl w:val="0"/>
          <w:numId w:val="7"/>
        </w:numPr>
        <w:tabs>
          <w:tab w:val="left" w:pos="851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Контроль за сохранностью мемориальных сооружений осуществляют органы местного самоуправления и организации, обеспечивающие контроль за сохранностью жилого фонда в порядке, установленном законодательством Российской Федерации.</w:t>
      </w:r>
    </w:p>
    <w:p w:rsidR="00FD2E34" w:rsidRPr="00703F8A" w:rsidRDefault="00FD2E34" w:rsidP="00FD2E34">
      <w:pPr>
        <w:widowControl w:val="0"/>
        <w:numPr>
          <w:ilvl w:val="0"/>
          <w:numId w:val="7"/>
        </w:numPr>
        <w:tabs>
          <w:tab w:val="left" w:pos="851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703F8A">
        <w:rPr>
          <w:rFonts w:ascii="Arial" w:eastAsia="Times New Roman" w:hAnsi="Arial" w:cs="Arial"/>
          <w:sz w:val="24"/>
          <w:szCs w:val="24"/>
        </w:rPr>
        <w:t>Проведение инвентаризации мемориальных сооружений осуществляется не реже одного раза в 5 лет. Для учета мемориальных сооружений и их состояния администрацией Ольховского муниципального района составляется и ведется единый реестр мемориальных сооружений.</w:t>
      </w:r>
    </w:p>
    <w:p w:rsidR="00FD2E34" w:rsidRPr="00703F8A" w:rsidRDefault="00FD2E34" w:rsidP="00FD2E34">
      <w:pPr>
        <w:rPr>
          <w:rFonts w:ascii="Arial" w:hAnsi="Arial" w:cs="Arial"/>
          <w:sz w:val="24"/>
          <w:szCs w:val="24"/>
        </w:rPr>
      </w:pPr>
    </w:p>
    <w:p w:rsidR="00FD2E34" w:rsidRPr="00703F8A" w:rsidRDefault="00FD2E34" w:rsidP="00FD2E34">
      <w:pPr>
        <w:rPr>
          <w:rFonts w:ascii="Arial" w:hAnsi="Arial" w:cs="Arial"/>
          <w:sz w:val="24"/>
          <w:szCs w:val="24"/>
        </w:rPr>
      </w:pPr>
    </w:p>
    <w:p w:rsidR="00FD2E34" w:rsidRPr="00703F8A" w:rsidRDefault="00FD2E34" w:rsidP="00FD2E34">
      <w:pPr>
        <w:rPr>
          <w:rFonts w:ascii="Arial" w:hAnsi="Arial" w:cs="Arial"/>
          <w:sz w:val="24"/>
          <w:szCs w:val="24"/>
        </w:rPr>
      </w:pPr>
    </w:p>
    <w:bookmarkEnd w:id="0"/>
    <w:p w:rsidR="003A70A8" w:rsidRPr="00703F8A" w:rsidRDefault="00703F8A">
      <w:pPr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3A70A8" w:rsidRPr="00703F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463B5"/>
    <w:multiLevelType w:val="multilevel"/>
    <w:tmpl w:val="611022E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pStyle w:val="2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353546"/>
    <w:multiLevelType w:val="multilevel"/>
    <w:tmpl w:val="D78EF94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624700"/>
    <w:multiLevelType w:val="multilevel"/>
    <w:tmpl w:val="F926DBA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0206E0"/>
    <w:multiLevelType w:val="multilevel"/>
    <w:tmpl w:val="EF42758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118144E"/>
    <w:multiLevelType w:val="multilevel"/>
    <w:tmpl w:val="62EEC374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8246A67"/>
    <w:multiLevelType w:val="multilevel"/>
    <w:tmpl w:val="6DF0F1D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6B2319"/>
    <w:rsid w:val="00703BCE"/>
    <w:rsid w:val="00703F8A"/>
    <w:rsid w:val="00901850"/>
    <w:rsid w:val="009427B1"/>
    <w:rsid w:val="00B16E5E"/>
    <w:rsid w:val="00CA528B"/>
    <w:rsid w:val="00FD2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E34"/>
  </w:style>
  <w:style w:type="paragraph" w:styleId="2">
    <w:name w:val="heading 2"/>
    <w:basedOn w:val="a"/>
    <w:next w:val="a"/>
    <w:link w:val="20"/>
    <w:qFormat/>
    <w:rsid w:val="00FD2E34"/>
    <w:pPr>
      <w:numPr>
        <w:ilvl w:val="1"/>
        <w:numId w:val="2"/>
      </w:numPr>
      <w:suppressAutoHyphens/>
      <w:spacing w:after="0" w:line="240" w:lineRule="auto"/>
      <w:jc w:val="center"/>
      <w:outlineLvl w:val="1"/>
    </w:pPr>
    <w:rPr>
      <w:rFonts w:ascii="Arial" w:eastAsia="Times New Roman" w:hAnsi="Arial" w:cs="Arial"/>
      <w:bCs/>
      <w:iCs/>
      <w:sz w:val="24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D2E34"/>
    <w:rPr>
      <w:rFonts w:ascii="Arial" w:eastAsia="Times New Roman" w:hAnsi="Arial" w:cs="Arial"/>
      <w:bCs/>
      <w:iCs/>
      <w:sz w:val="24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RLAW926;n=59594;fld=134;dst=10001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3249</Words>
  <Characters>18525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2</cp:revision>
  <dcterms:created xsi:type="dcterms:W3CDTF">2026-03-16T09:13:00Z</dcterms:created>
  <dcterms:modified xsi:type="dcterms:W3CDTF">2026-03-16T09:13:00Z</dcterms:modified>
</cp:coreProperties>
</file>